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910277" w:rsidRDefault="00F3736A" w:rsidP="00AC3533">
      <w:pPr>
        <w:pStyle w:val="Heading1"/>
        <w:rPr>
          <w:color w:val="F79A00" w:themeColor="accent4"/>
          <w:sz w:val="52"/>
          <w:szCs w:val="52"/>
        </w:rPr>
      </w:pPr>
      <w:r w:rsidRPr="00910277">
        <w:rPr>
          <w:color w:val="F79A00" w:themeColor="accent4"/>
          <w:sz w:val="52"/>
          <w:szCs w:val="52"/>
        </w:rPr>
        <w:t>Apprenticeship Programme Plan</w:t>
      </w:r>
    </w:p>
    <w:p w14:paraId="363FD83C" w14:textId="6BC1BF5B" w:rsidR="00AC3533" w:rsidRPr="00E8287E" w:rsidRDefault="00D612F8" w:rsidP="00AC3533">
      <w:pPr>
        <w:pStyle w:val="Heading3"/>
        <w:rPr>
          <w:b/>
          <w:bCs/>
          <w:color w:val="1F3E81" w:themeColor="accent1"/>
        </w:rPr>
      </w:pPr>
      <w:r>
        <w:rPr>
          <w:b/>
          <w:bCs/>
          <w:sz w:val="32"/>
          <w:szCs w:val="32"/>
        </w:rPr>
        <w:t>Lead Practitioner In Adult Care</w:t>
      </w:r>
      <w:r w:rsidR="004A4F06" w:rsidRPr="00E8287E">
        <w:rPr>
          <w:b/>
          <w:bCs/>
          <w:color w:val="1F3E81" w:themeColor="accent1"/>
        </w:rPr>
        <w:br/>
      </w:r>
    </w:p>
    <w:p w14:paraId="0189C408" w14:textId="5CB686E3" w:rsidR="00F3736A" w:rsidRPr="00AC3533"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D612F8">
        <w:rPr>
          <w:rStyle w:val="Strong"/>
        </w:rPr>
        <w:t>4</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D612F8">
        <w:rPr>
          <w:rStyle w:val="Strong"/>
        </w:rPr>
        <w:t xml:space="preserve">18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6F126F1B" w14:textId="77777777" w:rsidR="00F3736A" w:rsidRDefault="00F3736A" w:rsidP="00047B95">
      <w:pPr>
        <w:pBdr>
          <w:bottom w:val="dashDotStroked" w:sz="24" w:space="1" w:color="C6D3F1" w:themeColor="accent1" w:themeTint="33"/>
        </w:pBdr>
      </w:pPr>
    </w:p>
    <w:p w14:paraId="6F3489A0" w14:textId="7ACD3D2B" w:rsidR="00F3736A" w:rsidRPr="00910277" w:rsidRDefault="00F3736A" w:rsidP="00AC3533">
      <w:pPr>
        <w:pStyle w:val="Heading3"/>
        <w:rPr>
          <w:b/>
          <w:bCs/>
          <w:color w:val="F79A00" w:themeColor="accent4"/>
        </w:rPr>
      </w:pPr>
      <w:r w:rsidRPr="00910277">
        <w:rPr>
          <w:b/>
          <w:bCs/>
          <w:color w:val="F79A00" w:themeColor="accent4"/>
        </w:rPr>
        <w:t>Step</w:t>
      </w:r>
      <w:r w:rsidR="00E8287E" w:rsidRPr="00910277">
        <w:rPr>
          <w:b/>
          <w:bCs/>
          <w:color w:val="F79A00" w:themeColor="accent4"/>
        </w:rPr>
        <w:t>s</w:t>
      </w:r>
      <w:r w:rsidRPr="00910277">
        <w:rPr>
          <w:b/>
          <w:bCs/>
          <w:color w:val="F79A00" w:themeColor="accent4"/>
        </w:rPr>
        <w:t xml:space="preserve"> </w:t>
      </w:r>
      <w:r w:rsidR="00B24004" w:rsidRPr="00910277">
        <w:rPr>
          <w:b/>
          <w:bCs/>
          <w:color w:val="F79A00" w:themeColor="accent4"/>
        </w:rPr>
        <w:t>T</w:t>
      </w:r>
      <w:r w:rsidRPr="00910277">
        <w:rPr>
          <w:b/>
          <w:bCs/>
          <w:color w:val="F79A00" w:themeColor="accent4"/>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910277" w:rsidRDefault="00F3736A" w:rsidP="00E41D78">
      <w:pPr>
        <w:pStyle w:val="Heading3"/>
        <w:rPr>
          <w:color w:val="F79A00" w:themeColor="accent4"/>
        </w:rPr>
      </w:pPr>
      <w:r w:rsidRPr="00910277">
        <w:rPr>
          <w:rStyle w:val="Strong"/>
          <w:color w:val="F79A00" w:themeColor="accent4"/>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910277" w:rsidRDefault="00F3736A" w:rsidP="00E41D78">
      <w:pPr>
        <w:pStyle w:val="Heading3"/>
        <w:rPr>
          <w:rStyle w:val="Strong"/>
          <w:color w:val="F79A00" w:themeColor="accent4"/>
        </w:rPr>
      </w:pPr>
      <w:r w:rsidRPr="00910277">
        <w:rPr>
          <w:rStyle w:val="Strong"/>
          <w:color w:val="F79A00" w:themeColor="accent4"/>
        </w:rPr>
        <w:t xml:space="preserve">Deadline </w:t>
      </w:r>
    </w:p>
    <w:p w14:paraId="45314A5A" w14:textId="43052544" w:rsidR="00F3736A" w:rsidRDefault="00F3736A" w:rsidP="00F3736A">
      <w:r>
        <w:t>Week 6</w:t>
      </w:r>
    </w:p>
    <w:p w14:paraId="0EFE2774" w14:textId="090500DD" w:rsidR="00F3736A" w:rsidRPr="00910277" w:rsidRDefault="00F3736A" w:rsidP="00E41D78">
      <w:pPr>
        <w:pStyle w:val="Heading3"/>
        <w:rPr>
          <w:rStyle w:val="Strong"/>
          <w:color w:val="F79A00" w:themeColor="accent4"/>
        </w:rPr>
      </w:pPr>
      <w:r w:rsidRPr="00910277">
        <w:rPr>
          <w:rStyle w:val="Strong"/>
          <w:color w:val="F79A00" w:themeColor="accent4"/>
        </w:rPr>
        <w:t>Key Tasks</w:t>
      </w:r>
    </w:p>
    <w:p w14:paraId="473C4EED" w14:textId="2146F03F" w:rsidR="00F3736A" w:rsidRDefault="00F3736A" w:rsidP="00F3736A">
      <w:pPr>
        <w:pStyle w:val="ListParagraph"/>
        <w:numPr>
          <w:ilvl w:val="0"/>
          <w:numId w:val="2"/>
        </w:numPr>
      </w:pPr>
      <w:r>
        <w:t>Complete all induction modules</w:t>
      </w:r>
    </w:p>
    <w:p w14:paraId="35D04321" w14:textId="7670EF5D" w:rsidR="00F3736A" w:rsidRDefault="00F3736A" w:rsidP="00F3736A">
      <w:pPr>
        <w:pStyle w:val="ListParagraph"/>
        <w:numPr>
          <w:ilvl w:val="0"/>
          <w:numId w:val="2"/>
        </w:numPr>
      </w:pPr>
      <w:r>
        <w:t>Set personal learning and development goals</w:t>
      </w:r>
    </w:p>
    <w:p w14:paraId="6FC4B0AA" w14:textId="77777777" w:rsidR="00E41D78" w:rsidRDefault="00E41D78" w:rsidP="00047B95">
      <w:pPr>
        <w:pBdr>
          <w:bottom w:val="dashDotStroked" w:sz="24" w:space="1" w:color="C6D3F1" w:themeColor="accent1" w:themeTint="33"/>
        </w:pBdr>
      </w:pPr>
    </w:p>
    <w:p w14:paraId="0CA4A4C4" w14:textId="77777777" w:rsidR="003052F5" w:rsidRDefault="003052F5" w:rsidP="00AC3533">
      <w:pPr>
        <w:pStyle w:val="Heading3"/>
        <w:rPr>
          <w:b/>
          <w:bCs/>
          <w:color w:val="1F3E81" w:themeColor="accent1"/>
        </w:rPr>
      </w:pP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910277" w:rsidRDefault="00F3736A" w:rsidP="00AC3533">
      <w:pPr>
        <w:pStyle w:val="Heading3"/>
        <w:rPr>
          <w:b/>
          <w:bCs/>
          <w:color w:val="F79A00" w:themeColor="accent4"/>
        </w:rPr>
      </w:pPr>
      <w:r w:rsidRPr="00910277">
        <w:rPr>
          <w:b/>
          <w:bCs/>
          <w:color w:val="F79A00" w:themeColor="accent4"/>
        </w:rPr>
        <w:lastRenderedPageBreak/>
        <w:t>Safeguarding Journey</w:t>
      </w:r>
    </w:p>
    <w:p w14:paraId="393E1E74" w14:textId="3B5FBA11" w:rsidR="00AC3533" w:rsidRPr="00830C8C" w:rsidRDefault="00AC3533" w:rsidP="00F3736A">
      <w:pPr>
        <w:rPr>
          <w:rStyle w:val="Strong"/>
        </w:rPr>
      </w:pPr>
      <w:r w:rsidRPr="00830C8C">
        <w:rPr>
          <w:rStyle w:val="Strong"/>
        </w:rPr>
        <w:t>Weeks 7 – 1</w:t>
      </w:r>
      <w:r w:rsidR="00D612F8">
        <w:rPr>
          <w:rStyle w:val="Strong"/>
        </w:rPr>
        <w:t>0</w:t>
      </w:r>
    </w:p>
    <w:p w14:paraId="0ACA9818" w14:textId="566B4E60" w:rsidR="00F3736A" w:rsidRPr="00AD284A" w:rsidRDefault="00F3736A" w:rsidP="00F3736A">
      <w:pPr>
        <w:rPr>
          <w:b/>
          <w:bCs/>
        </w:rPr>
      </w:pPr>
      <w:r w:rsidRPr="00910277">
        <w:rPr>
          <w:rStyle w:val="Strong"/>
          <w:color w:val="F79A00" w:themeColor="accent4"/>
        </w:rPr>
        <w:t>Overview</w:t>
      </w:r>
      <w:r w:rsidR="00AD284A">
        <w:rPr>
          <w:rStyle w:val="Strong"/>
        </w:rPr>
        <w:br/>
      </w:r>
      <w:r>
        <w:t>Apprentices gain essential safeguarding knowledge and understand their responsibilities.</w:t>
      </w:r>
    </w:p>
    <w:p w14:paraId="193976A3" w14:textId="374FB930" w:rsidR="00F3736A" w:rsidRPr="00AD284A" w:rsidRDefault="00F3736A" w:rsidP="00F3736A">
      <w:pPr>
        <w:rPr>
          <w:b/>
          <w:bCs/>
        </w:rPr>
      </w:pPr>
      <w:r w:rsidRPr="00910277">
        <w:rPr>
          <w:b/>
          <w:bCs/>
          <w:color w:val="F79A00" w:themeColor="accent4"/>
        </w:rPr>
        <w:t>Deadline</w:t>
      </w:r>
      <w:r w:rsidR="00AD284A">
        <w:rPr>
          <w:b/>
          <w:bCs/>
        </w:rPr>
        <w:br/>
      </w:r>
      <w:r>
        <w:t>Week 10</w:t>
      </w:r>
    </w:p>
    <w:p w14:paraId="3247D871" w14:textId="77777777" w:rsidR="00AD284A" w:rsidRPr="00910277" w:rsidRDefault="00F3736A" w:rsidP="00AD284A">
      <w:pPr>
        <w:rPr>
          <w:color w:val="F79A00" w:themeColor="accent4"/>
        </w:rPr>
      </w:pPr>
      <w:r w:rsidRPr="00910277">
        <w:rPr>
          <w:b/>
          <w:bCs/>
          <w:color w:val="F79A00" w:themeColor="accent4"/>
        </w:rPr>
        <w:t>Key Tasks</w:t>
      </w:r>
    </w:p>
    <w:p w14:paraId="2923C866" w14:textId="56FFE6D8" w:rsidR="00F3736A" w:rsidRPr="00AD284A" w:rsidRDefault="00F3736A" w:rsidP="00AD284A">
      <w:pPr>
        <w:pStyle w:val="ListParagraph"/>
        <w:numPr>
          <w:ilvl w:val="0"/>
          <w:numId w:val="21"/>
        </w:numPr>
      </w:pPr>
      <w:r>
        <w:t>Complete safeguarding training modules</w:t>
      </w:r>
    </w:p>
    <w:p w14:paraId="41B8CCFD" w14:textId="77777777" w:rsidR="00F3736A" w:rsidRDefault="00F3736A" w:rsidP="00047B95">
      <w:pPr>
        <w:pBdr>
          <w:bottom w:val="dashDotStroked" w:sz="24" w:space="1" w:color="C6D3F1" w:themeColor="accent1" w:themeTint="33"/>
        </w:pBdr>
      </w:pPr>
    </w:p>
    <w:p w14:paraId="69D4F8BF" w14:textId="71AA527F" w:rsidR="00F3736A" w:rsidRPr="00910277" w:rsidRDefault="00F3736A" w:rsidP="00830C8C">
      <w:pPr>
        <w:pStyle w:val="Heading3"/>
        <w:spacing w:line="480" w:lineRule="auto"/>
        <w:rPr>
          <w:b/>
          <w:bCs/>
          <w:color w:val="F79A00" w:themeColor="accent4"/>
        </w:rPr>
      </w:pPr>
      <w:r w:rsidRPr="00910277">
        <w:rPr>
          <w:b/>
          <w:bCs/>
          <w:color w:val="F79A00" w:themeColor="accent4"/>
        </w:rPr>
        <w:t>Programme Structure &amp; Sessions</w:t>
      </w:r>
    </w:p>
    <w:tbl>
      <w:tblPr>
        <w:tblStyle w:val="GridTable4-Accent1"/>
        <w:tblW w:w="14029" w:type="dxa"/>
        <w:tblInd w:w="-5" w:type="dxa"/>
        <w:tblBorders>
          <w:top w:val="single" w:sz="4" w:space="0" w:color="F79A00" w:themeColor="accent4"/>
          <w:left w:val="single" w:sz="4" w:space="0" w:color="F79A00" w:themeColor="accent4"/>
          <w:bottom w:val="single" w:sz="4" w:space="0" w:color="F79A00" w:themeColor="accent4"/>
          <w:right w:val="single" w:sz="4" w:space="0" w:color="F79A00" w:themeColor="accent4"/>
          <w:insideH w:val="single" w:sz="4" w:space="0" w:color="F79A00" w:themeColor="accent4"/>
          <w:insideV w:val="single" w:sz="4" w:space="0" w:color="F79A00" w:themeColor="accent4"/>
        </w:tblBorders>
        <w:shd w:val="clear" w:color="auto" w:fill="FFEACA" w:themeFill="accent4" w:themeFillTint="33"/>
        <w:tblLook w:val="04A0" w:firstRow="1" w:lastRow="0" w:firstColumn="1" w:lastColumn="0" w:noHBand="0" w:noVBand="1"/>
      </w:tblPr>
      <w:tblGrid>
        <w:gridCol w:w="1527"/>
        <w:gridCol w:w="1840"/>
        <w:gridCol w:w="2486"/>
        <w:gridCol w:w="2385"/>
        <w:gridCol w:w="1548"/>
        <w:gridCol w:w="4243"/>
      </w:tblGrid>
      <w:tr w:rsidR="008D2C08" w:rsidRPr="008D2C08" w14:paraId="7956317A" w14:textId="77777777" w:rsidTr="006B3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6AB8AD0F" w14:textId="77777777" w:rsidR="008D2C08" w:rsidRPr="008D2C08" w:rsidRDefault="008D2C08" w:rsidP="0045622A">
            <w:pPr>
              <w:spacing w:before="120" w:after="120"/>
              <w:ind w:left="57"/>
              <w:jc w:val="center"/>
              <w:rPr>
                <w:rFonts w:asciiTheme="minorHAnsi" w:hAnsiTheme="minorHAnsi"/>
                <w:b w:val="0"/>
                <w:bCs w:val="0"/>
              </w:rPr>
            </w:pPr>
            <w:r w:rsidRPr="008D2C08">
              <w:rPr>
                <w:rFonts w:asciiTheme="minorHAnsi" w:hAnsiTheme="minorHAnsi"/>
              </w:rPr>
              <w:t>Timeframes</w:t>
            </w:r>
          </w:p>
        </w:tc>
        <w:tc>
          <w:tcPr>
            <w:tcW w:w="1840"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49D41727" w14:textId="77777777" w:rsidR="008D2C08" w:rsidRPr="008D2C08" w:rsidRDefault="008D2C08" w:rsidP="0045622A">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8D2C08">
              <w:rPr>
                <w:rFonts w:asciiTheme="minorHAnsi" w:hAnsiTheme="minorHAnsi"/>
              </w:rPr>
              <w:t>Session Title</w:t>
            </w:r>
          </w:p>
        </w:tc>
        <w:tc>
          <w:tcPr>
            <w:tcW w:w="2486"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688912ED" w14:textId="77777777" w:rsidR="008D2C08" w:rsidRPr="008D2C08" w:rsidRDefault="008D2C08" w:rsidP="0045622A">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8D2C08">
              <w:rPr>
                <w:rFonts w:asciiTheme="minorHAnsi" w:hAnsiTheme="minorHAnsi"/>
              </w:rPr>
              <w:t>Objectives</w:t>
            </w:r>
          </w:p>
        </w:tc>
        <w:tc>
          <w:tcPr>
            <w:tcW w:w="2385"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6DA7ED2E" w14:textId="3C6EABD6" w:rsidR="008D2C08" w:rsidRPr="008D2C08" w:rsidRDefault="008D2C08" w:rsidP="0045622A">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8D2C08">
              <w:rPr>
                <w:rFonts w:asciiTheme="minorHAnsi" w:hAnsiTheme="minorHAnsi"/>
              </w:rPr>
              <w:t xml:space="preserve">Assessment </w:t>
            </w:r>
            <w:r w:rsidR="004066F2">
              <w:rPr>
                <w:rFonts w:asciiTheme="minorHAnsi" w:hAnsiTheme="minorHAnsi"/>
              </w:rPr>
              <w:t>M</w:t>
            </w:r>
            <w:r w:rsidRPr="008D2C08">
              <w:rPr>
                <w:rFonts w:asciiTheme="minorHAnsi" w:hAnsiTheme="minorHAnsi"/>
              </w:rPr>
              <w:t>ethod</w:t>
            </w:r>
          </w:p>
        </w:tc>
        <w:tc>
          <w:tcPr>
            <w:tcW w:w="1548"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5E42EACE" w14:textId="2AE48CB5" w:rsidR="008D2C08" w:rsidRPr="008D2C08" w:rsidRDefault="008D2C08" w:rsidP="0045622A">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8D2C08">
              <w:rPr>
                <w:rFonts w:asciiTheme="minorHAnsi" w:hAnsiTheme="minorHAnsi"/>
              </w:rPr>
              <w:t xml:space="preserve">Submission </w:t>
            </w:r>
            <w:r w:rsidR="004066F2">
              <w:rPr>
                <w:rFonts w:asciiTheme="minorHAnsi" w:hAnsiTheme="minorHAnsi"/>
              </w:rPr>
              <w:t>D</w:t>
            </w:r>
            <w:r w:rsidRPr="008D2C08">
              <w:rPr>
                <w:rFonts w:asciiTheme="minorHAnsi" w:hAnsiTheme="minorHAnsi"/>
              </w:rPr>
              <w:t>eadline</w:t>
            </w:r>
          </w:p>
        </w:tc>
        <w:tc>
          <w:tcPr>
            <w:tcW w:w="4243"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4836CCA8" w14:textId="51C86AAC" w:rsidR="008D2C08" w:rsidRPr="008D2C08" w:rsidRDefault="008D2C08" w:rsidP="0045622A">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8D2C08">
              <w:rPr>
                <w:rFonts w:asciiTheme="minorHAnsi" w:hAnsiTheme="minorHAnsi"/>
              </w:rPr>
              <w:t>Off-</w:t>
            </w:r>
            <w:r w:rsidR="004066F2">
              <w:rPr>
                <w:rFonts w:asciiTheme="minorHAnsi" w:hAnsiTheme="minorHAnsi"/>
              </w:rPr>
              <w:t>T</w:t>
            </w:r>
            <w:r w:rsidRPr="008D2C08">
              <w:rPr>
                <w:rFonts w:asciiTheme="minorHAnsi" w:hAnsiTheme="minorHAnsi"/>
              </w:rPr>
              <w:t>he-</w:t>
            </w:r>
            <w:r w:rsidR="004066F2">
              <w:rPr>
                <w:rFonts w:asciiTheme="minorHAnsi" w:hAnsiTheme="minorHAnsi"/>
              </w:rPr>
              <w:t>J</w:t>
            </w:r>
            <w:r w:rsidRPr="008D2C08">
              <w:rPr>
                <w:rFonts w:asciiTheme="minorHAnsi" w:hAnsiTheme="minorHAnsi"/>
              </w:rPr>
              <w:t xml:space="preserve">ob </w:t>
            </w:r>
            <w:r w:rsidR="004066F2">
              <w:rPr>
                <w:rFonts w:asciiTheme="minorHAnsi" w:hAnsiTheme="minorHAnsi"/>
              </w:rPr>
              <w:t>A</w:t>
            </w:r>
            <w:r w:rsidRPr="008D2C08">
              <w:rPr>
                <w:rFonts w:asciiTheme="minorHAnsi" w:hAnsiTheme="minorHAnsi"/>
              </w:rPr>
              <w:t>ctivity</w:t>
            </w:r>
          </w:p>
        </w:tc>
      </w:tr>
      <w:tr w:rsidR="008D2C08" w:rsidRPr="008D2C08" w14:paraId="4C91CDB8" w14:textId="77777777" w:rsidTr="006B3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7AB51D76"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Week 1</w:t>
            </w:r>
          </w:p>
        </w:tc>
        <w:tc>
          <w:tcPr>
            <w:tcW w:w="1840" w:type="dxa"/>
            <w:shd w:val="clear" w:color="auto" w:fill="FFEACA" w:themeFill="accent4" w:themeFillTint="33"/>
          </w:tcPr>
          <w:p w14:paraId="113839B9"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 xml:space="preserve">Induction </w:t>
            </w:r>
          </w:p>
        </w:tc>
        <w:tc>
          <w:tcPr>
            <w:tcW w:w="2486" w:type="dxa"/>
            <w:shd w:val="clear" w:color="auto" w:fill="FFEACA" w:themeFill="accent4" w:themeFillTint="33"/>
          </w:tcPr>
          <w:p w14:paraId="350B197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Understand the role of an apprentice and see examples of portfolio building.</w:t>
            </w:r>
            <w:r w:rsidRPr="008D2C08">
              <w:rPr>
                <w:rFonts w:asciiTheme="minorHAnsi" w:hAnsiTheme="minorHAnsi" w:cs="Arial"/>
              </w:rPr>
              <w:t>​</w:t>
            </w:r>
          </w:p>
          <w:p w14:paraId="05DBD67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Navigate the Learner Portal effectively.</w:t>
            </w:r>
            <w:r w:rsidRPr="008D2C08">
              <w:rPr>
                <w:rFonts w:asciiTheme="minorHAnsi" w:hAnsiTheme="minorHAnsi" w:cs="Arial"/>
              </w:rPr>
              <w:t>​</w:t>
            </w:r>
          </w:p>
          <w:p w14:paraId="5DBFB24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Learn how to enhance your English and Maths skills.</w:t>
            </w:r>
            <w:r w:rsidRPr="008D2C08">
              <w:rPr>
                <w:rFonts w:asciiTheme="minorHAnsi" w:hAnsiTheme="minorHAnsi" w:cs="Arial"/>
              </w:rPr>
              <w:t>​</w:t>
            </w:r>
          </w:p>
          <w:p w14:paraId="1E2825B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lastRenderedPageBreak/>
              <w:t>Introduce Off-the-Job Training</w:t>
            </w:r>
            <w:r w:rsidRPr="008D2C08">
              <w:rPr>
                <w:rFonts w:asciiTheme="minorHAnsi" w:hAnsiTheme="minorHAnsi" w:cs="Arial"/>
              </w:rPr>
              <w:t>​</w:t>
            </w:r>
          </w:p>
          <w:p w14:paraId="053BACFC"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Master the steps to log in to OneFile.</w:t>
            </w:r>
            <w:r w:rsidRPr="008D2C08">
              <w:rPr>
                <w:rFonts w:asciiTheme="minorHAnsi" w:hAnsiTheme="minorHAnsi" w:cs="Arial"/>
              </w:rPr>
              <w:t>​</w:t>
            </w:r>
          </w:p>
          <w:p w14:paraId="5D67E84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Complete your Individual Training Plan (ITP) with a SWOT analysis.</w:t>
            </w:r>
            <w:r w:rsidRPr="008D2C08">
              <w:rPr>
                <w:rFonts w:asciiTheme="minorHAnsi" w:hAnsiTheme="minorHAnsi" w:cs="Arial"/>
              </w:rPr>
              <w:t>​</w:t>
            </w:r>
          </w:p>
          <w:p w14:paraId="7647F15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Complete your Cognassist Assessment. </w:t>
            </w:r>
          </w:p>
        </w:tc>
        <w:tc>
          <w:tcPr>
            <w:tcW w:w="2385" w:type="dxa"/>
            <w:shd w:val="clear" w:color="auto" w:fill="FFEACA" w:themeFill="accent4" w:themeFillTint="33"/>
          </w:tcPr>
          <w:p w14:paraId="4102A43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lastRenderedPageBreak/>
              <w:t xml:space="preserve">Steps to success learning and assessment record via OneFile e-portfolio system. </w:t>
            </w:r>
          </w:p>
        </w:tc>
        <w:tc>
          <w:tcPr>
            <w:tcW w:w="1548" w:type="dxa"/>
            <w:shd w:val="clear" w:color="auto" w:fill="FFEACA" w:themeFill="accent4" w:themeFillTint="33"/>
          </w:tcPr>
          <w:p w14:paraId="1D62DDE0"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b/>
                <w:bCs/>
              </w:rPr>
              <w:t xml:space="preserve"> </w:t>
            </w:r>
            <w:r w:rsidRPr="008D2C08">
              <w:rPr>
                <w:rFonts w:asciiTheme="minorHAnsi" w:hAnsiTheme="minorHAnsi"/>
              </w:rPr>
              <w:t xml:space="preserve">6 weeks. </w:t>
            </w:r>
          </w:p>
        </w:tc>
        <w:tc>
          <w:tcPr>
            <w:tcW w:w="4243" w:type="dxa"/>
            <w:shd w:val="clear" w:color="auto" w:fill="FFEACA" w:themeFill="accent4" w:themeFillTint="33"/>
          </w:tcPr>
          <w:p w14:paraId="74E6929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N/A</w:t>
            </w:r>
          </w:p>
        </w:tc>
      </w:tr>
      <w:tr w:rsidR="008D2C08" w:rsidRPr="008D2C08" w14:paraId="55852BF3" w14:textId="77777777" w:rsidTr="006B355C">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108DEE3A"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1-3 weeks</w:t>
            </w:r>
          </w:p>
        </w:tc>
        <w:tc>
          <w:tcPr>
            <w:tcW w:w="1840" w:type="dxa"/>
            <w:shd w:val="clear" w:color="auto" w:fill="FFEACA" w:themeFill="accent4" w:themeFillTint="33"/>
          </w:tcPr>
          <w:p w14:paraId="2FF8ED8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Planning meeting</w:t>
            </w:r>
          </w:p>
        </w:tc>
        <w:tc>
          <w:tcPr>
            <w:tcW w:w="2486" w:type="dxa"/>
            <w:shd w:val="clear" w:color="auto" w:fill="FFEACA" w:themeFill="accent4" w:themeFillTint="33"/>
          </w:tcPr>
          <w:p w14:paraId="7BBC3DC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Recognise Prior learning.</w:t>
            </w:r>
          </w:p>
          <w:p w14:paraId="7F9C272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Agree off the job activities. </w:t>
            </w:r>
          </w:p>
          <w:p w14:paraId="249623C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opt in or out of functional skills if applicable. </w:t>
            </w:r>
          </w:p>
          <w:p w14:paraId="2EE7A72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Confirm session dates and plan enhancements. </w:t>
            </w:r>
          </w:p>
          <w:p w14:paraId="0804EB9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Segoe UI Emoji" w:hAnsi="Segoe UI Emoji" w:cs="Segoe UI Emoji"/>
              </w:rPr>
              <w:t>🤲</w:t>
            </w:r>
            <w:r w:rsidRPr="008D2C08">
              <w:rPr>
                <w:rFonts w:asciiTheme="minorHAnsi" w:hAnsiTheme="minorHAnsi"/>
              </w:rPr>
              <w:t xml:space="preserve"> Identify and plan additional support.</w:t>
            </w:r>
            <w:r w:rsidRPr="008D2C08">
              <w:rPr>
                <w:rFonts w:asciiTheme="minorHAnsi" w:hAnsiTheme="minorHAnsi"/>
                <w:b/>
                <w:bCs/>
              </w:rPr>
              <w:t xml:space="preserve"> </w:t>
            </w:r>
          </w:p>
          <w:p w14:paraId="3FCF114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Plan formal progress reviews</w:t>
            </w:r>
          </w:p>
        </w:tc>
        <w:tc>
          <w:tcPr>
            <w:tcW w:w="2385" w:type="dxa"/>
            <w:shd w:val="clear" w:color="auto" w:fill="FFEACA" w:themeFill="accent4" w:themeFillTint="33"/>
          </w:tcPr>
          <w:p w14:paraId="05D7336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Safeguarding learner journey learning and assessment record via OneFile e-portfolio system. </w:t>
            </w:r>
          </w:p>
        </w:tc>
        <w:tc>
          <w:tcPr>
            <w:tcW w:w="1548" w:type="dxa"/>
            <w:shd w:val="clear" w:color="auto" w:fill="FFEACA" w:themeFill="accent4" w:themeFillTint="33"/>
          </w:tcPr>
          <w:p w14:paraId="2BDACE8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4 weeks. </w:t>
            </w:r>
          </w:p>
        </w:tc>
        <w:tc>
          <w:tcPr>
            <w:tcW w:w="4243" w:type="dxa"/>
            <w:shd w:val="clear" w:color="auto" w:fill="FFEACA" w:themeFill="accent4" w:themeFillTint="33"/>
          </w:tcPr>
          <w:p w14:paraId="0431028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Mentoring/Coaching sessions: Start supporting a junior colleague or new team member, keeping reflective notes on how you adapt your approach.</w:t>
            </w:r>
          </w:p>
          <w:p w14:paraId="673AE2D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Policy/Regulation refresh: Review CQC standards or safeguarding guidance and summarise how these impact daily practice in your setting.</w:t>
            </w:r>
          </w:p>
          <w:p w14:paraId="591C235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Observation of best practice: Shadow a senior manager or external professional (e.g. social worker, nurse assessor) and reflect on inter-professional working.</w:t>
            </w:r>
          </w:p>
          <w:p w14:paraId="2785DD3D"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D2C08" w:rsidRPr="008D2C08" w14:paraId="0874CC99" w14:textId="77777777" w:rsidTr="006B3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70F3EB5B"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lastRenderedPageBreak/>
              <w:t>1-4 weeks</w:t>
            </w:r>
          </w:p>
        </w:tc>
        <w:tc>
          <w:tcPr>
            <w:tcW w:w="1840" w:type="dxa"/>
            <w:shd w:val="clear" w:color="auto" w:fill="FFEACA" w:themeFill="accent4" w:themeFillTint="33"/>
          </w:tcPr>
          <w:p w14:paraId="5898F95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Orientation session</w:t>
            </w:r>
          </w:p>
        </w:tc>
        <w:tc>
          <w:tcPr>
            <w:tcW w:w="2486" w:type="dxa"/>
            <w:shd w:val="clear" w:color="auto" w:fill="FFEACA" w:themeFill="accent4" w:themeFillTint="33"/>
          </w:tcPr>
          <w:p w14:paraId="7FA2856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To access, understand and use the following. </w:t>
            </w:r>
          </w:p>
          <w:p w14:paraId="18E4917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Learner Portal</w:t>
            </w:r>
          </w:p>
          <w:p w14:paraId="13AE56E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Apprenticeship Service Feedback</w:t>
            </w:r>
          </w:p>
          <w:p w14:paraId="2249BF3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Safeguarding</w:t>
            </w:r>
          </w:p>
          <w:p w14:paraId="0239FAF3"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MS Teams</w:t>
            </w:r>
          </w:p>
          <w:p w14:paraId="055CFED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Booking appointments into your online calendar </w:t>
            </w:r>
          </w:p>
          <w:p w14:paraId="5BA856C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Using OneFile - your e-portfolio</w:t>
            </w:r>
          </w:p>
          <w:p w14:paraId="6416836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Reflective Practice</w:t>
            </w:r>
          </w:p>
          <w:p w14:paraId="4EBCC769"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Plagiarism</w:t>
            </w:r>
          </w:p>
          <w:p w14:paraId="3B3AE6A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Cognassist </w:t>
            </w:r>
          </w:p>
          <w:p w14:paraId="5DB06B63"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Operative verbs</w:t>
            </w:r>
          </w:p>
          <w:p w14:paraId="5414AE6C"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Segoe UI Emoji" w:hAnsi="Segoe UI Emoji" w:cs="Segoe UI Emoji"/>
              </w:rPr>
              <w:t>📚</w:t>
            </w:r>
            <w:r w:rsidRPr="008D2C08">
              <w:rPr>
                <w:rFonts w:asciiTheme="minorHAnsi" w:hAnsiTheme="minorHAnsi"/>
              </w:rPr>
              <w:t xml:space="preserve"> Skills Forward (As required)</w:t>
            </w:r>
          </w:p>
        </w:tc>
        <w:tc>
          <w:tcPr>
            <w:tcW w:w="2385" w:type="dxa"/>
            <w:shd w:val="clear" w:color="auto" w:fill="FFEACA" w:themeFill="accent4" w:themeFillTint="33"/>
          </w:tcPr>
          <w:p w14:paraId="38744FE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Practice the systems demonstrated. </w:t>
            </w:r>
          </w:p>
        </w:tc>
        <w:tc>
          <w:tcPr>
            <w:tcW w:w="1548" w:type="dxa"/>
            <w:shd w:val="clear" w:color="auto" w:fill="FFEACA" w:themeFill="accent4" w:themeFillTint="33"/>
          </w:tcPr>
          <w:p w14:paraId="612B5079"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N/A</w:t>
            </w:r>
          </w:p>
        </w:tc>
        <w:tc>
          <w:tcPr>
            <w:tcW w:w="4243" w:type="dxa"/>
            <w:shd w:val="clear" w:color="auto" w:fill="FFEACA" w:themeFill="accent4" w:themeFillTint="33"/>
          </w:tcPr>
          <w:p w14:paraId="55BB2B3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 </w:t>
            </w:r>
          </w:p>
        </w:tc>
      </w:tr>
      <w:tr w:rsidR="008D2C08" w:rsidRPr="008D2C08" w14:paraId="58996D03" w14:textId="77777777" w:rsidTr="006B355C">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03D9BC3D"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53171B8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388883D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683732A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FFEACA" w:themeFill="accent4" w:themeFillTint="33"/>
          </w:tcPr>
          <w:p w14:paraId="289F6FE3"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07941FED"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tc>
      </w:tr>
      <w:tr w:rsidR="008D2C08" w:rsidRPr="008D2C08" w14:paraId="35396C61" w14:textId="77777777" w:rsidTr="006B3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10F7E27C"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 xml:space="preserve">Month 2 </w:t>
            </w:r>
          </w:p>
        </w:tc>
        <w:tc>
          <w:tcPr>
            <w:tcW w:w="1840" w:type="dxa"/>
            <w:shd w:val="clear" w:color="auto" w:fill="FFEACA" w:themeFill="accent4" w:themeFillTint="33"/>
          </w:tcPr>
          <w:p w14:paraId="10B8731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 xml:space="preserve">Core session 1 </w:t>
            </w:r>
          </w:p>
          <w:p w14:paraId="0F23C3C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Communication</w:t>
            </w:r>
          </w:p>
        </w:tc>
        <w:tc>
          <w:tcPr>
            <w:tcW w:w="2486" w:type="dxa"/>
            <w:shd w:val="clear" w:color="auto" w:fill="FFEACA" w:themeFill="accent4" w:themeFillTint="33"/>
          </w:tcPr>
          <w:p w14:paraId="6A1A3FE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The Role of communication</w:t>
            </w:r>
          </w:p>
          <w:p w14:paraId="0C13150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Review different methods of </w:t>
            </w:r>
            <w:r w:rsidRPr="008D2C08">
              <w:rPr>
                <w:rFonts w:asciiTheme="minorHAnsi" w:hAnsiTheme="minorHAnsi"/>
              </w:rPr>
              <w:lastRenderedPageBreak/>
              <w:t xml:space="preserve">communication and their effectiveness </w:t>
            </w:r>
          </w:p>
          <w:p w14:paraId="531A94A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Sharing and storing information</w:t>
            </w:r>
          </w:p>
          <w:p w14:paraId="3DC5556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Explain Legal and ethical responsibilities</w:t>
            </w:r>
          </w:p>
        </w:tc>
        <w:tc>
          <w:tcPr>
            <w:tcW w:w="2385" w:type="dxa"/>
            <w:shd w:val="clear" w:color="auto" w:fill="FFEACA" w:themeFill="accent4" w:themeFillTint="33"/>
          </w:tcPr>
          <w:p w14:paraId="5669697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lastRenderedPageBreak/>
              <w:t xml:space="preserve">Learner will attend a group teaching session and independent learning </w:t>
            </w:r>
            <w:r w:rsidRPr="008D2C08">
              <w:rPr>
                <w:rFonts w:asciiTheme="minorHAnsi" w:hAnsiTheme="minorHAnsi"/>
              </w:rPr>
              <w:lastRenderedPageBreak/>
              <w:t xml:space="preserve">on these topics then complete a workbook and submit to OneFile. </w:t>
            </w:r>
          </w:p>
          <w:p w14:paraId="24FFE46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7EA2C0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Assessment methods used with session:</w:t>
            </w:r>
          </w:p>
          <w:p w14:paraId="3DA7852C"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5EACBC2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b/>
                <w:bCs/>
              </w:rPr>
              <w:t xml:space="preserve"> </w:t>
            </w:r>
            <w:r w:rsidRPr="008D2C08">
              <w:rPr>
                <w:rFonts w:ascii="Segoe UI Emoji" w:hAnsi="Segoe UI Emoji" w:cs="Segoe UI Emoji"/>
              </w:rPr>
              <w:t>👉</w:t>
            </w:r>
            <w:r w:rsidRPr="008D2C08">
              <w:rPr>
                <w:rFonts w:asciiTheme="minorHAnsi" w:hAnsiTheme="minorHAnsi"/>
              </w:rPr>
              <w:t xml:space="preserve"> Discussions within group</w:t>
            </w:r>
          </w:p>
          <w:p w14:paraId="23BB15D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Case study  </w:t>
            </w:r>
          </w:p>
          <w:p w14:paraId="5B417B4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Workbook</w:t>
            </w:r>
          </w:p>
          <w:p w14:paraId="7A22FFAC"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Reflection of practice</w:t>
            </w:r>
          </w:p>
          <w:p w14:paraId="2BB7621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Visual aids</w:t>
            </w:r>
          </w:p>
          <w:p w14:paraId="353C03D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Videos</w:t>
            </w:r>
          </w:p>
          <w:p w14:paraId="5A6B70D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imes New Roman" w:hAnsi="Times New Roman" w:cs="Times New Roman"/>
              </w:rPr>
              <w:t>‍</w:t>
            </w:r>
            <w:r w:rsidRPr="008D2C08">
              <w:rPr>
                <w:rFonts w:ascii="Segoe UI Emoji" w:hAnsi="Segoe UI Emoji" w:cs="Segoe UI Emoji"/>
              </w:rPr>
              <w:t>🏫</w:t>
            </w:r>
            <w:r w:rsidRPr="008D2C08">
              <w:rPr>
                <w:rFonts w:asciiTheme="minorHAnsi" w:hAnsiTheme="minorHAnsi"/>
              </w:rPr>
              <w:t xml:space="preserve"> Padlet interactive activity</w:t>
            </w:r>
          </w:p>
        </w:tc>
        <w:tc>
          <w:tcPr>
            <w:tcW w:w="1548" w:type="dxa"/>
            <w:shd w:val="clear" w:color="auto" w:fill="FFEACA" w:themeFill="accent4" w:themeFillTint="33"/>
          </w:tcPr>
          <w:p w14:paraId="66D4FB5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lastRenderedPageBreak/>
              <w:t xml:space="preserve">2 weeks </w:t>
            </w:r>
          </w:p>
        </w:tc>
        <w:tc>
          <w:tcPr>
            <w:tcW w:w="4243" w:type="dxa"/>
            <w:shd w:val="clear" w:color="auto" w:fill="FFEACA" w:themeFill="accent4" w:themeFillTint="33"/>
          </w:tcPr>
          <w:p w14:paraId="13BB0F8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Research what measurements your company have implemented on the devices used to securely protect data. What does your company legally need.  </w:t>
            </w:r>
          </w:p>
          <w:p w14:paraId="0A4F562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0A810A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rPr>
              <w:t>Find out what advocacy groups/services support your workplace.</w:t>
            </w:r>
          </w:p>
          <w:p w14:paraId="6A936FE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D2C08" w:rsidRPr="008D2C08" w14:paraId="24D0B82A" w14:textId="77777777" w:rsidTr="006B355C">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76FF8F31"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45252F5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3E9686E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2FC24BB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FFEACA" w:themeFill="accent4" w:themeFillTint="33"/>
          </w:tcPr>
          <w:p w14:paraId="4BE0B39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065622C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31805F3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D2C08" w:rsidRPr="008D2C08" w14:paraId="74A1921A" w14:textId="77777777" w:rsidTr="006B3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7635E32B"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lastRenderedPageBreak/>
              <w:t>Month 3</w:t>
            </w:r>
          </w:p>
        </w:tc>
        <w:tc>
          <w:tcPr>
            <w:tcW w:w="1840" w:type="dxa"/>
            <w:shd w:val="clear" w:color="auto" w:fill="FFEACA" w:themeFill="accent4" w:themeFillTint="33"/>
          </w:tcPr>
          <w:p w14:paraId="0C58E68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 xml:space="preserve">Core session 2 </w:t>
            </w:r>
          </w:p>
          <w:p w14:paraId="498F9C5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 xml:space="preserve">Leadership in adult care </w:t>
            </w:r>
          </w:p>
        </w:tc>
        <w:tc>
          <w:tcPr>
            <w:tcW w:w="2486" w:type="dxa"/>
            <w:shd w:val="clear" w:color="auto" w:fill="FFEACA" w:themeFill="accent4" w:themeFillTint="33"/>
          </w:tcPr>
          <w:p w14:paraId="256D4EE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Conflict between duty of care and individuals wishes </w:t>
            </w:r>
          </w:p>
          <w:p w14:paraId="6D79E96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Assess strategies to manage risk </w:t>
            </w:r>
          </w:p>
          <w:p w14:paraId="78FD3384"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Managing and Leading Teams</w:t>
            </w:r>
          </w:p>
          <w:p w14:paraId="24AE5A3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Examine effective team management and collaborations</w:t>
            </w:r>
          </w:p>
          <w:p w14:paraId="4FC8F023"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Explore conflict resolution and mediation</w:t>
            </w:r>
          </w:p>
          <w:p w14:paraId="6AB152F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Promoting inclusive practice in your setting. </w:t>
            </w:r>
          </w:p>
          <w:p w14:paraId="2FC8CF4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Explain inclusive practice supports equality and diversity</w:t>
            </w:r>
          </w:p>
          <w:p w14:paraId="45C4D92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Describe how to effectively promote equality and diversity</w:t>
            </w:r>
          </w:p>
        </w:tc>
        <w:tc>
          <w:tcPr>
            <w:tcW w:w="2385" w:type="dxa"/>
            <w:shd w:val="clear" w:color="auto" w:fill="FFEACA" w:themeFill="accent4" w:themeFillTint="33"/>
          </w:tcPr>
          <w:p w14:paraId="2BCC228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Learner will attend a group teaching session and independent learning on these topics then complete a workbook and submit to OneFile. </w:t>
            </w:r>
          </w:p>
          <w:p w14:paraId="51569CE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2CEBC7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Assessment methods used with session:</w:t>
            </w:r>
          </w:p>
          <w:p w14:paraId="5020D39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1661D75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b/>
                <w:bCs/>
              </w:rPr>
              <w:t xml:space="preserve"> </w:t>
            </w:r>
            <w:r w:rsidRPr="008D2C08">
              <w:rPr>
                <w:rFonts w:ascii="Segoe UI Emoji" w:hAnsi="Segoe UI Emoji" w:cs="Segoe UI Emoji"/>
              </w:rPr>
              <w:t>👉</w:t>
            </w:r>
            <w:r w:rsidRPr="008D2C08">
              <w:rPr>
                <w:rFonts w:asciiTheme="minorHAnsi" w:hAnsiTheme="minorHAnsi"/>
              </w:rPr>
              <w:t xml:space="preserve"> Discussions within group</w:t>
            </w:r>
          </w:p>
          <w:p w14:paraId="429012A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Case study  </w:t>
            </w:r>
          </w:p>
          <w:p w14:paraId="2C279064"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Workbook</w:t>
            </w:r>
          </w:p>
          <w:p w14:paraId="04DB275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Reflection of practice</w:t>
            </w:r>
          </w:p>
          <w:p w14:paraId="66820F39"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Visual aids</w:t>
            </w:r>
          </w:p>
          <w:p w14:paraId="268EE1E3"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Videos</w:t>
            </w:r>
          </w:p>
          <w:p w14:paraId="527C95A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imes New Roman" w:hAnsi="Times New Roman" w:cs="Times New Roman"/>
              </w:rPr>
              <w:t>‍</w:t>
            </w:r>
            <w:r w:rsidRPr="008D2C08">
              <w:rPr>
                <w:rFonts w:ascii="Segoe UI Emoji" w:hAnsi="Segoe UI Emoji" w:cs="Segoe UI Emoji"/>
              </w:rPr>
              <w:t>🏫</w:t>
            </w:r>
            <w:r w:rsidRPr="008D2C08">
              <w:rPr>
                <w:rFonts w:asciiTheme="minorHAnsi" w:hAnsiTheme="minorHAnsi"/>
              </w:rPr>
              <w:t xml:space="preserve"> Padlet interactive activity</w:t>
            </w:r>
          </w:p>
        </w:tc>
        <w:tc>
          <w:tcPr>
            <w:tcW w:w="1548" w:type="dxa"/>
            <w:shd w:val="clear" w:color="auto" w:fill="FFEACA" w:themeFill="accent4" w:themeFillTint="33"/>
          </w:tcPr>
          <w:p w14:paraId="10873AB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2 weeks</w:t>
            </w:r>
          </w:p>
        </w:tc>
        <w:tc>
          <w:tcPr>
            <w:tcW w:w="4243" w:type="dxa"/>
            <w:shd w:val="clear" w:color="auto" w:fill="FFEACA" w:themeFill="accent4" w:themeFillTint="33"/>
          </w:tcPr>
          <w:p w14:paraId="2EE40D5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Complete a reflective account of your experience with conflict between duty of care and your service users wishes. </w:t>
            </w:r>
          </w:p>
          <w:p w14:paraId="7DDFB4E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A2C62B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Shadow manager in the risk assessment process. Develop a risk assessment for a new situation, outing etc </w:t>
            </w:r>
          </w:p>
          <w:p w14:paraId="63D36A3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09F474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Reflect on the different ways you are diverse in your setting and how you celebrate different cultures. </w:t>
            </w:r>
          </w:p>
          <w:p w14:paraId="397E539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E58EDA4"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D2C08" w:rsidRPr="008D2C08" w14:paraId="58696178" w14:textId="77777777" w:rsidTr="006B355C">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756EF45D"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3CA19CF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1F10132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46BB0A4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FFEACA" w:themeFill="accent4" w:themeFillTint="33"/>
          </w:tcPr>
          <w:p w14:paraId="1085C9C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779A2FB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7125F65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D2C08" w:rsidRPr="008D2C08" w14:paraId="4A820C98" w14:textId="77777777" w:rsidTr="006B3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5DCD1308"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lastRenderedPageBreak/>
              <w:t>Month 4</w:t>
            </w:r>
          </w:p>
        </w:tc>
        <w:tc>
          <w:tcPr>
            <w:tcW w:w="1840" w:type="dxa"/>
            <w:shd w:val="clear" w:color="auto" w:fill="FFEACA" w:themeFill="accent4" w:themeFillTint="33"/>
          </w:tcPr>
          <w:p w14:paraId="1F5FFCF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Core session 3</w:t>
            </w:r>
          </w:p>
          <w:p w14:paraId="4078482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Person-Centred Approaches</w:t>
            </w:r>
          </w:p>
          <w:p w14:paraId="6174D163"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5991BF4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Person-Centred Planning</w:t>
            </w:r>
          </w:p>
          <w:p w14:paraId="4763A10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Principles and practices of person-centred care</w:t>
            </w:r>
          </w:p>
          <w:p w14:paraId="5425065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Advanced Care Planning</w:t>
            </w:r>
          </w:p>
          <w:p w14:paraId="2B7058E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Discuss how to develop and implement care plans</w:t>
            </w:r>
          </w:p>
          <w:p w14:paraId="100F329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Analyse holistic approaches to care</w:t>
            </w:r>
          </w:p>
          <w:p w14:paraId="3215A0A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Empowerment and Advocacy</w:t>
            </w:r>
          </w:p>
          <w:p w14:paraId="02C1FF6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rPr>
              <w:t>Discuss techniques for empowering individuals and advocating for their needs</w:t>
            </w:r>
          </w:p>
        </w:tc>
        <w:tc>
          <w:tcPr>
            <w:tcW w:w="2385" w:type="dxa"/>
            <w:shd w:val="clear" w:color="auto" w:fill="FFEACA" w:themeFill="accent4" w:themeFillTint="33"/>
          </w:tcPr>
          <w:p w14:paraId="677054E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Learner will attend a group teaching session and independent learning on these topics then complete a workbook and submit to OneFile. </w:t>
            </w:r>
          </w:p>
          <w:p w14:paraId="5B771CF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39FB6F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Assessment methods used with session:</w:t>
            </w:r>
          </w:p>
          <w:p w14:paraId="213A8C74"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5E2B0180"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b/>
                <w:bCs/>
              </w:rPr>
              <w:t xml:space="preserve"> </w:t>
            </w:r>
            <w:r w:rsidRPr="008D2C08">
              <w:rPr>
                <w:rFonts w:ascii="Segoe UI Emoji" w:hAnsi="Segoe UI Emoji" w:cs="Segoe UI Emoji"/>
              </w:rPr>
              <w:t>👉</w:t>
            </w:r>
            <w:r w:rsidRPr="008D2C08">
              <w:rPr>
                <w:rFonts w:asciiTheme="minorHAnsi" w:hAnsiTheme="minorHAnsi"/>
              </w:rPr>
              <w:t xml:space="preserve"> Discussions within group</w:t>
            </w:r>
          </w:p>
          <w:p w14:paraId="32E570A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Case study  </w:t>
            </w:r>
          </w:p>
          <w:p w14:paraId="271F98C0"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Workbook</w:t>
            </w:r>
          </w:p>
          <w:p w14:paraId="0233CEA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Reflection of practice</w:t>
            </w:r>
          </w:p>
          <w:p w14:paraId="188C7CE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Visual aids</w:t>
            </w:r>
          </w:p>
          <w:p w14:paraId="60A1147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Videos</w:t>
            </w:r>
          </w:p>
          <w:p w14:paraId="1E9A386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imes New Roman" w:hAnsi="Times New Roman" w:cs="Times New Roman"/>
              </w:rPr>
              <w:t>‍</w:t>
            </w:r>
            <w:r w:rsidRPr="008D2C08">
              <w:rPr>
                <w:rFonts w:ascii="Segoe UI Emoji" w:hAnsi="Segoe UI Emoji" w:cs="Segoe UI Emoji"/>
              </w:rPr>
              <w:t>🏫</w:t>
            </w:r>
            <w:r w:rsidRPr="008D2C08">
              <w:rPr>
                <w:rFonts w:asciiTheme="minorHAnsi" w:hAnsiTheme="minorHAnsi"/>
              </w:rPr>
              <w:t xml:space="preserve"> Padlet interactive activity</w:t>
            </w:r>
          </w:p>
        </w:tc>
        <w:tc>
          <w:tcPr>
            <w:tcW w:w="1548" w:type="dxa"/>
            <w:shd w:val="clear" w:color="auto" w:fill="FFEACA" w:themeFill="accent4" w:themeFillTint="33"/>
          </w:tcPr>
          <w:p w14:paraId="1D736D5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2 weeks</w:t>
            </w:r>
          </w:p>
        </w:tc>
        <w:tc>
          <w:tcPr>
            <w:tcW w:w="4243" w:type="dxa"/>
            <w:shd w:val="clear" w:color="auto" w:fill="FFEACA" w:themeFill="accent4" w:themeFillTint="33"/>
          </w:tcPr>
          <w:p w14:paraId="7037525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Shadow manager on creating/developing care plans. </w:t>
            </w:r>
          </w:p>
          <w:p w14:paraId="155FA1D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0D15A4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Reflect on use of advocacy in your setting. Do you have any service users with advocates or is there any that would benefit. </w:t>
            </w:r>
          </w:p>
        </w:tc>
      </w:tr>
      <w:tr w:rsidR="008D2C08" w:rsidRPr="008D2C08" w14:paraId="2DBC18EB" w14:textId="77777777" w:rsidTr="006B355C">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7A2A0E23"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3A6D5CA3"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10879FE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3E0D12D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FFEACA" w:themeFill="accent4" w:themeFillTint="33"/>
          </w:tcPr>
          <w:p w14:paraId="169994D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1CF076F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5010C0A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D2C08" w:rsidRPr="008D2C08" w14:paraId="0A73FEA7" w14:textId="77777777" w:rsidTr="006B3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2414BD13"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 xml:space="preserve">Month 4 </w:t>
            </w:r>
          </w:p>
        </w:tc>
        <w:tc>
          <w:tcPr>
            <w:tcW w:w="1840" w:type="dxa"/>
            <w:shd w:val="clear" w:color="auto" w:fill="FFEACA" w:themeFill="accent4" w:themeFillTint="33"/>
          </w:tcPr>
          <w:p w14:paraId="4AA6433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Observation 1</w:t>
            </w:r>
          </w:p>
        </w:tc>
        <w:tc>
          <w:tcPr>
            <w:tcW w:w="2486" w:type="dxa"/>
            <w:shd w:val="clear" w:color="auto" w:fill="FFEACA" w:themeFill="accent4" w:themeFillTint="33"/>
          </w:tcPr>
          <w:p w14:paraId="676E63FC"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Team meeting</w:t>
            </w:r>
          </w:p>
          <w:p w14:paraId="10FE98C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Handover </w:t>
            </w:r>
          </w:p>
          <w:p w14:paraId="1239040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Care plan review </w:t>
            </w:r>
          </w:p>
          <w:p w14:paraId="305B8D2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Supervision </w:t>
            </w:r>
          </w:p>
        </w:tc>
        <w:tc>
          <w:tcPr>
            <w:tcW w:w="2385" w:type="dxa"/>
            <w:shd w:val="clear" w:color="auto" w:fill="FFEACA" w:themeFill="accent4" w:themeFillTint="33"/>
          </w:tcPr>
          <w:p w14:paraId="4342F57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Remote observation </w:t>
            </w:r>
          </w:p>
          <w:p w14:paraId="7AD0EB4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BDF7423"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Approximately 1 hour long with an additional 20-minute feedback session</w:t>
            </w:r>
          </w:p>
        </w:tc>
        <w:tc>
          <w:tcPr>
            <w:tcW w:w="1548" w:type="dxa"/>
            <w:shd w:val="clear" w:color="auto" w:fill="FFEACA" w:themeFill="accent4" w:themeFillTint="33"/>
          </w:tcPr>
          <w:p w14:paraId="06773F1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27BCA0D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D2C08" w:rsidRPr="008D2C08" w14:paraId="6ABA65EA" w14:textId="77777777" w:rsidTr="006B355C">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1EFD0145"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Month 5</w:t>
            </w:r>
          </w:p>
        </w:tc>
        <w:tc>
          <w:tcPr>
            <w:tcW w:w="1840" w:type="dxa"/>
            <w:shd w:val="clear" w:color="auto" w:fill="FFEACA" w:themeFill="accent4" w:themeFillTint="33"/>
          </w:tcPr>
          <w:p w14:paraId="6B267B2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Core session 4</w:t>
            </w:r>
          </w:p>
          <w:p w14:paraId="3E502F4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Relationship Management, partnership working</w:t>
            </w:r>
          </w:p>
          <w:p w14:paraId="2532D75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2A7CEE7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Effective Communication Skills</w:t>
            </w:r>
          </w:p>
          <w:p w14:paraId="15D42ED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lang w:val="fr-FR"/>
              </w:rPr>
            </w:pPr>
            <w:r w:rsidRPr="008D2C08">
              <w:rPr>
                <w:rFonts w:asciiTheme="minorHAnsi" w:hAnsiTheme="minorHAnsi"/>
                <w:lang w:val="fr-FR"/>
              </w:rPr>
              <w:t>Explore verbal and non-verbal communication techniques</w:t>
            </w:r>
          </w:p>
          <w:p w14:paraId="08165E2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Building and Maintaining Relationships</w:t>
            </w:r>
          </w:p>
          <w:p w14:paraId="5D27BD4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rPr>
              <w:t>Investigate strategies for building trust and rapport with service users and colleagues</w:t>
            </w:r>
          </w:p>
        </w:tc>
        <w:tc>
          <w:tcPr>
            <w:tcW w:w="2385" w:type="dxa"/>
            <w:shd w:val="clear" w:color="auto" w:fill="FFEACA" w:themeFill="accent4" w:themeFillTint="33"/>
          </w:tcPr>
          <w:p w14:paraId="58958AA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Learner will attend a group teaching session and independent learning on these topics then complete a workbook and submit to OneFile. </w:t>
            </w:r>
          </w:p>
          <w:p w14:paraId="7BF559D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E85B01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Assessment methods used with session:</w:t>
            </w:r>
          </w:p>
          <w:p w14:paraId="39C1CB7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5AA7249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b/>
                <w:bCs/>
              </w:rPr>
              <w:t xml:space="preserve"> </w:t>
            </w:r>
            <w:r w:rsidRPr="008D2C08">
              <w:rPr>
                <w:rFonts w:ascii="Segoe UI Emoji" w:hAnsi="Segoe UI Emoji" w:cs="Segoe UI Emoji"/>
              </w:rPr>
              <w:t>👉</w:t>
            </w:r>
            <w:r w:rsidRPr="008D2C08">
              <w:rPr>
                <w:rFonts w:asciiTheme="minorHAnsi" w:hAnsiTheme="minorHAnsi"/>
              </w:rPr>
              <w:t xml:space="preserve"> Discussions within group</w:t>
            </w:r>
          </w:p>
          <w:p w14:paraId="5932991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Case study  </w:t>
            </w:r>
          </w:p>
          <w:p w14:paraId="05277C4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lastRenderedPageBreak/>
              <w:t>✏️</w:t>
            </w:r>
            <w:r w:rsidRPr="008D2C08">
              <w:rPr>
                <w:rFonts w:asciiTheme="minorHAnsi" w:hAnsiTheme="minorHAnsi"/>
              </w:rPr>
              <w:t xml:space="preserve"> Workbook</w:t>
            </w:r>
          </w:p>
          <w:p w14:paraId="56D71B0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Reflection of practice</w:t>
            </w:r>
          </w:p>
          <w:p w14:paraId="15351C6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Visual aids</w:t>
            </w:r>
          </w:p>
          <w:p w14:paraId="318FB07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Videos</w:t>
            </w:r>
          </w:p>
          <w:p w14:paraId="7071107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imes New Roman" w:hAnsi="Times New Roman" w:cs="Times New Roman"/>
              </w:rPr>
              <w:t>‍</w:t>
            </w:r>
            <w:r w:rsidRPr="008D2C08">
              <w:rPr>
                <w:rFonts w:ascii="Segoe UI Emoji" w:hAnsi="Segoe UI Emoji" w:cs="Segoe UI Emoji"/>
              </w:rPr>
              <w:t>🏫</w:t>
            </w:r>
            <w:r w:rsidRPr="008D2C08">
              <w:rPr>
                <w:rFonts w:asciiTheme="minorHAnsi" w:hAnsiTheme="minorHAnsi"/>
              </w:rPr>
              <w:t xml:space="preserve"> Padlet interactive activity</w:t>
            </w:r>
          </w:p>
        </w:tc>
        <w:tc>
          <w:tcPr>
            <w:tcW w:w="1548" w:type="dxa"/>
            <w:shd w:val="clear" w:color="auto" w:fill="FFEACA" w:themeFill="accent4" w:themeFillTint="33"/>
          </w:tcPr>
          <w:p w14:paraId="3C921D52"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lastRenderedPageBreak/>
              <w:t>2 weeks</w:t>
            </w:r>
          </w:p>
        </w:tc>
        <w:tc>
          <w:tcPr>
            <w:tcW w:w="4243" w:type="dxa"/>
            <w:shd w:val="clear" w:color="auto" w:fill="FFEACA" w:themeFill="accent4" w:themeFillTint="33"/>
          </w:tcPr>
          <w:p w14:paraId="4C7B962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Reflect on the different communication techniques you use. </w:t>
            </w:r>
          </w:p>
          <w:p w14:paraId="3C3C14F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7FCDD1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Shadow manager in partnership working, perhaps an MDT meeting. </w:t>
            </w:r>
          </w:p>
        </w:tc>
      </w:tr>
      <w:tr w:rsidR="008D2C08" w:rsidRPr="008D2C08" w14:paraId="48F2C855" w14:textId="77777777" w:rsidTr="006B35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0BE4A272"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5D389A1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5F7D85A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6D7C60A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FFEACA" w:themeFill="accent4" w:themeFillTint="33"/>
          </w:tcPr>
          <w:p w14:paraId="5795E254"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2C1898B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46A87DE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D2C08" w:rsidRPr="008D2C08" w14:paraId="79139AA8" w14:textId="77777777" w:rsidTr="006B355C">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24FC2E50"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Month 6</w:t>
            </w:r>
          </w:p>
        </w:tc>
        <w:tc>
          <w:tcPr>
            <w:tcW w:w="1840" w:type="dxa"/>
            <w:shd w:val="clear" w:color="auto" w:fill="FFEACA" w:themeFill="accent4" w:themeFillTint="33"/>
          </w:tcPr>
          <w:p w14:paraId="798966D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Core session 5</w:t>
            </w:r>
          </w:p>
          <w:p w14:paraId="273B0D4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Health and Wellbeing</w:t>
            </w:r>
          </w:p>
        </w:tc>
        <w:tc>
          <w:tcPr>
            <w:tcW w:w="2486" w:type="dxa"/>
            <w:shd w:val="clear" w:color="auto" w:fill="FFEACA" w:themeFill="accent4" w:themeFillTint="33"/>
          </w:tcPr>
          <w:p w14:paraId="1F7998F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Promoting Physical Health</w:t>
            </w:r>
          </w:p>
          <w:p w14:paraId="16ED0CD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Describe common health conditions and their management</w:t>
            </w:r>
          </w:p>
          <w:p w14:paraId="1F12BC9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Mental Health and Emotional Wellbeing</w:t>
            </w:r>
          </w:p>
          <w:p w14:paraId="2CDAE6C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Assess how to support mental health and promote emotional resilience</w:t>
            </w:r>
          </w:p>
          <w:p w14:paraId="64D4DB13"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Health and Safety</w:t>
            </w:r>
          </w:p>
          <w:p w14:paraId="54E5663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Describe your role in health and safety </w:t>
            </w:r>
          </w:p>
          <w:p w14:paraId="7F8FC8B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lastRenderedPageBreak/>
              <w:t>Analyse strategies to manage risk</w:t>
            </w:r>
          </w:p>
        </w:tc>
        <w:tc>
          <w:tcPr>
            <w:tcW w:w="2385" w:type="dxa"/>
            <w:shd w:val="clear" w:color="auto" w:fill="FFEACA" w:themeFill="accent4" w:themeFillTint="33"/>
          </w:tcPr>
          <w:p w14:paraId="4A13E1C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lastRenderedPageBreak/>
              <w:t xml:space="preserve">Learner will attend a group teaching session and independent learning on these topics then complete a workbook and submit to OneFile. </w:t>
            </w:r>
          </w:p>
          <w:p w14:paraId="77CA870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FAC218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Assessment methods used with session:</w:t>
            </w:r>
          </w:p>
          <w:p w14:paraId="798EA17D"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6FD61EC2"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b/>
                <w:bCs/>
              </w:rPr>
              <w:t xml:space="preserve"> </w:t>
            </w:r>
            <w:r w:rsidRPr="008D2C08">
              <w:rPr>
                <w:rFonts w:ascii="Segoe UI Emoji" w:hAnsi="Segoe UI Emoji" w:cs="Segoe UI Emoji"/>
              </w:rPr>
              <w:t>👉</w:t>
            </w:r>
            <w:r w:rsidRPr="008D2C08">
              <w:rPr>
                <w:rFonts w:asciiTheme="minorHAnsi" w:hAnsiTheme="minorHAnsi"/>
              </w:rPr>
              <w:t xml:space="preserve"> Discussions within group</w:t>
            </w:r>
          </w:p>
          <w:p w14:paraId="0466FD7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lastRenderedPageBreak/>
              <w:t>📄</w:t>
            </w:r>
            <w:r w:rsidRPr="008D2C08">
              <w:rPr>
                <w:rFonts w:asciiTheme="minorHAnsi" w:hAnsiTheme="minorHAnsi"/>
              </w:rPr>
              <w:t xml:space="preserve"> Case study  </w:t>
            </w:r>
          </w:p>
          <w:p w14:paraId="7E16F4AD"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Workbook</w:t>
            </w:r>
          </w:p>
          <w:p w14:paraId="51B59C5D"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Reflection of practice</w:t>
            </w:r>
          </w:p>
          <w:p w14:paraId="3F3C7E0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Visual aids</w:t>
            </w:r>
          </w:p>
          <w:p w14:paraId="0EBB3E5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Videos</w:t>
            </w:r>
          </w:p>
          <w:p w14:paraId="40525B4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imes New Roman" w:hAnsi="Times New Roman" w:cs="Times New Roman"/>
              </w:rPr>
              <w:t>‍</w:t>
            </w:r>
            <w:r w:rsidRPr="008D2C08">
              <w:rPr>
                <w:rFonts w:ascii="Segoe UI Emoji" w:hAnsi="Segoe UI Emoji" w:cs="Segoe UI Emoji"/>
              </w:rPr>
              <w:t>🏫</w:t>
            </w:r>
            <w:r w:rsidRPr="008D2C08">
              <w:rPr>
                <w:rFonts w:asciiTheme="minorHAnsi" w:hAnsiTheme="minorHAnsi"/>
              </w:rPr>
              <w:t xml:space="preserve"> Padlet interactive activity</w:t>
            </w:r>
          </w:p>
        </w:tc>
        <w:tc>
          <w:tcPr>
            <w:tcW w:w="1548" w:type="dxa"/>
            <w:shd w:val="clear" w:color="auto" w:fill="FFEACA" w:themeFill="accent4" w:themeFillTint="33"/>
          </w:tcPr>
          <w:p w14:paraId="32839E7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lastRenderedPageBreak/>
              <w:t>2 weeks</w:t>
            </w:r>
          </w:p>
        </w:tc>
        <w:tc>
          <w:tcPr>
            <w:tcW w:w="4243" w:type="dxa"/>
            <w:shd w:val="clear" w:color="auto" w:fill="FFEACA" w:themeFill="accent4" w:themeFillTint="33"/>
          </w:tcPr>
          <w:p w14:paraId="7E61EFA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Shadow individual in charge of health and safety. What are your responsibilities for H&amp;S. </w:t>
            </w:r>
          </w:p>
          <w:p w14:paraId="0E339FA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D80965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Reflect on mechanisms for managing your service user's wellbeing. What are you doing to promote this. </w:t>
            </w:r>
          </w:p>
        </w:tc>
      </w:tr>
      <w:tr w:rsidR="008D2C08" w:rsidRPr="008D2C08" w14:paraId="62FD4689" w14:textId="77777777" w:rsidTr="006B35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00211B57"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1122994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775EBC8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0873E57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FFEACA" w:themeFill="accent4" w:themeFillTint="33"/>
          </w:tcPr>
          <w:p w14:paraId="6137B2E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30D7B84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5EC5BD5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D2C08" w:rsidRPr="008D2C08" w14:paraId="7C50C7D2" w14:textId="77777777" w:rsidTr="006B355C">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2987DBC0"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Month 7</w:t>
            </w:r>
          </w:p>
        </w:tc>
        <w:tc>
          <w:tcPr>
            <w:tcW w:w="1840" w:type="dxa"/>
            <w:shd w:val="clear" w:color="auto" w:fill="FFEACA" w:themeFill="accent4" w:themeFillTint="33"/>
          </w:tcPr>
          <w:p w14:paraId="5C06106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Core session 6</w:t>
            </w:r>
          </w:p>
          <w:p w14:paraId="6FAFBCA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Professional Development and Reflection</w:t>
            </w:r>
          </w:p>
        </w:tc>
        <w:tc>
          <w:tcPr>
            <w:tcW w:w="2486" w:type="dxa"/>
            <w:shd w:val="clear" w:color="auto" w:fill="FFEACA" w:themeFill="accent4" w:themeFillTint="33"/>
          </w:tcPr>
          <w:p w14:paraId="43E4EA7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Continuing Professional Development (CPD)</w:t>
            </w:r>
          </w:p>
          <w:p w14:paraId="4004DAF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Identify your personal development needs</w:t>
            </w:r>
          </w:p>
          <w:p w14:paraId="1551CF0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Describe how to plan for your development</w:t>
            </w:r>
          </w:p>
          <w:p w14:paraId="7E7F7B4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Reflective Practice</w:t>
            </w:r>
          </w:p>
          <w:p w14:paraId="7BA9672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Evaluate strategies for reflective practice and self-assessment</w:t>
            </w:r>
          </w:p>
          <w:p w14:paraId="2CE70F8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Applying Research to Practice</w:t>
            </w:r>
          </w:p>
          <w:p w14:paraId="374B3EC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lastRenderedPageBreak/>
              <w:t>Discuss how evidence-based practice informs care decisions</w:t>
            </w:r>
          </w:p>
          <w:p w14:paraId="5CB338F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629E620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lastRenderedPageBreak/>
              <w:t xml:space="preserve">Learner will attend a group teaching session and independent learning on these topics then complete a workbook and submit to OneFile. </w:t>
            </w:r>
          </w:p>
          <w:p w14:paraId="7123AD1D"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0B51412"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Assessment methods used with session:</w:t>
            </w:r>
          </w:p>
          <w:p w14:paraId="3DCFA49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61EB367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b/>
                <w:bCs/>
              </w:rPr>
              <w:lastRenderedPageBreak/>
              <w:t xml:space="preserve"> </w:t>
            </w:r>
            <w:r w:rsidRPr="008D2C08">
              <w:rPr>
                <w:rFonts w:ascii="Segoe UI Emoji" w:hAnsi="Segoe UI Emoji" w:cs="Segoe UI Emoji"/>
              </w:rPr>
              <w:t>👉</w:t>
            </w:r>
            <w:r w:rsidRPr="008D2C08">
              <w:rPr>
                <w:rFonts w:asciiTheme="minorHAnsi" w:hAnsiTheme="minorHAnsi"/>
              </w:rPr>
              <w:t xml:space="preserve"> Discussions within group</w:t>
            </w:r>
          </w:p>
          <w:p w14:paraId="1794415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Case study  </w:t>
            </w:r>
          </w:p>
          <w:p w14:paraId="2D9BEB4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Workbook</w:t>
            </w:r>
          </w:p>
          <w:p w14:paraId="519E6EA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Reflection of practice</w:t>
            </w:r>
          </w:p>
          <w:p w14:paraId="4608687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Visual aids</w:t>
            </w:r>
          </w:p>
          <w:p w14:paraId="4B9C8EF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Videos</w:t>
            </w:r>
          </w:p>
          <w:p w14:paraId="5025B5F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imes New Roman" w:hAnsi="Times New Roman" w:cs="Times New Roman"/>
              </w:rPr>
              <w:t>‍</w:t>
            </w:r>
            <w:r w:rsidRPr="008D2C08">
              <w:rPr>
                <w:rFonts w:ascii="Segoe UI Emoji" w:hAnsi="Segoe UI Emoji" w:cs="Segoe UI Emoji"/>
              </w:rPr>
              <w:t>🏫</w:t>
            </w:r>
            <w:r w:rsidRPr="008D2C08">
              <w:rPr>
                <w:rFonts w:asciiTheme="minorHAnsi" w:hAnsiTheme="minorHAnsi"/>
              </w:rPr>
              <w:t xml:space="preserve"> Padlet interactive activity</w:t>
            </w:r>
          </w:p>
        </w:tc>
        <w:tc>
          <w:tcPr>
            <w:tcW w:w="1548" w:type="dxa"/>
            <w:shd w:val="clear" w:color="auto" w:fill="FFEACA" w:themeFill="accent4" w:themeFillTint="33"/>
          </w:tcPr>
          <w:p w14:paraId="51C2472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lastRenderedPageBreak/>
              <w:t>2 weeks</w:t>
            </w:r>
          </w:p>
        </w:tc>
        <w:tc>
          <w:tcPr>
            <w:tcW w:w="4243" w:type="dxa"/>
            <w:shd w:val="clear" w:color="auto" w:fill="FFEACA" w:themeFill="accent4" w:themeFillTint="33"/>
          </w:tcPr>
          <w:p w14:paraId="252F8FA3"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Complete a personal development plan. </w:t>
            </w:r>
          </w:p>
          <w:p w14:paraId="2CA6211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Review the goals/objectives from your appraisal. Get feedback from your manager/mentors. </w:t>
            </w:r>
          </w:p>
        </w:tc>
      </w:tr>
      <w:tr w:rsidR="008D2C08" w:rsidRPr="008D2C08" w14:paraId="333E537B" w14:textId="77777777" w:rsidTr="006B35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420EBA46"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4A0CFA5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6EED3040"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1C60F420"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FFEACA" w:themeFill="accent4" w:themeFillTint="33"/>
          </w:tcPr>
          <w:p w14:paraId="4E82204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711C330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61DE967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D2C08" w:rsidRPr="008D2C08" w14:paraId="4A28C1F1" w14:textId="77777777" w:rsidTr="006B355C">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791554C5"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Month 8</w:t>
            </w:r>
          </w:p>
        </w:tc>
        <w:tc>
          <w:tcPr>
            <w:tcW w:w="1840" w:type="dxa"/>
            <w:shd w:val="clear" w:color="auto" w:fill="FFEACA" w:themeFill="accent4" w:themeFillTint="33"/>
          </w:tcPr>
          <w:p w14:paraId="4262078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Core session 7</w:t>
            </w:r>
          </w:p>
          <w:p w14:paraId="45C7603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Safeguarding and Risk Management</w:t>
            </w:r>
          </w:p>
        </w:tc>
        <w:tc>
          <w:tcPr>
            <w:tcW w:w="2486" w:type="dxa"/>
            <w:shd w:val="clear" w:color="auto" w:fill="FFEACA" w:themeFill="accent4" w:themeFillTint="33"/>
          </w:tcPr>
          <w:p w14:paraId="0CC220B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Safeguarding Adults</w:t>
            </w:r>
          </w:p>
          <w:p w14:paraId="0E6D5842"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Describe safeguarding policies and procedures</w:t>
            </w:r>
          </w:p>
          <w:p w14:paraId="13DF9EA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Safeguarding children and young people who are present in care settings </w:t>
            </w:r>
          </w:p>
          <w:p w14:paraId="04D6AC9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Explain your responsibility to safeguard children </w:t>
            </w:r>
            <w:r w:rsidRPr="008D2C08">
              <w:rPr>
                <w:rFonts w:asciiTheme="minorHAnsi" w:hAnsiTheme="minorHAnsi"/>
              </w:rPr>
              <w:lastRenderedPageBreak/>
              <w:t xml:space="preserve">that come into your setting. </w:t>
            </w:r>
          </w:p>
          <w:p w14:paraId="3AA6CAC2"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Risk Assessment and Management</w:t>
            </w:r>
          </w:p>
          <w:p w14:paraId="2BBD4207"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rPr>
              <w:t>Describe how to conduct risk assessments and implement risk management plans</w:t>
            </w:r>
          </w:p>
        </w:tc>
        <w:tc>
          <w:tcPr>
            <w:tcW w:w="2385" w:type="dxa"/>
            <w:shd w:val="clear" w:color="auto" w:fill="FFEACA" w:themeFill="accent4" w:themeFillTint="33"/>
          </w:tcPr>
          <w:p w14:paraId="169AE04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lastRenderedPageBreak/>
              <w:t xml:space="preserve">Learner will attend a group teaching session and independent learning on these topics then complete a workbook and submit to OneFile. </w:t>
            </w:r>
          </w:p>
          <w:p w14:paraId="4E9C0167"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1EEA9ED"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Assessment methods used with session:</w:t>
            </w:r>
          </w:p>
          <w:p w14:paraId="4BF9DD5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4BAC155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b/>
                <w:bCs/>
              </w:rPr>
              <w:t xml:space="preserve"> </w:t>
            </w:r>
            <w:r w:rsidRPr="008D2C08">
              <w:rPr>
                <w:rFonts w:ascii="Segoe UI Emoji" w:hAnsi="Segoe UI Emoji" w:cs="Segoe UI Emoji"/>
              </w:rPr>
              <w:t>👉</w:t>
            </w:r>
            <w:r w:rsidRPr="008D2C08">
              <w:rPr>
                <w:rFonts w:asciiTheme="minorHAnsi" w:hAnsiTheme="minorHAnsi"/>
              </w:rPr>
              <w:t xml:space="preserve"> Discussions within group</w:t>
            </w:r>
          </w:p>
          <w:p w14:paraId="23BB64D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Case study  </w:t>
            </w:r>
          </w:p>
          <w:p w14:paraId="6717D1A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Workbook</w:t>
            </w:r>
          </w:p>
          <w:p w14:paraId="17D3268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Reflection of practice</w:t>
            </w:r>
          </w:p>
          <w:p w14:paraId="1A79AC43"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Visual aids</w:t>
            </w:r>
          </w:p>
          <w:p w14:paraId="48D2480D"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Videos</w:t>
            </w:r>
          </w:p>
          <w:p w14:paraId="46230007"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imes New Roman" w:hAnsi="Times New Roman" w:cs="Times New Roman"/>
              </w:rPr>
              <w:t>‍</w:t>
            </w:r>
            <w:r w:rsidRPr="008D2C08">
              <w:rPr>
                <w:rFonts w:ascii="Segoe UI Emoji" w:hAnsi="Segoe UI Emoji" w:cs="Segoe UI Emoji"/>
              </w:rPr>
              <w:t>🏫</w:t>
            </w:r>
            <w:r w:rsidRPr="008D2C08">
              <w:rPr>
                <w:rFonts w:asciiTheme="minorHAnsi" w:hAnsiTheme="minorHAnsi"/>
              </w:rPr>
              <w:t xml:space="preserve"> Padlet interactive activity</w:t>
            </w:r>
          </w:p>
        </w:tc>
        <w:tc>
          <w:tcPr>
            <w:tcW w:w="1548" w:type="dxa"/>
            <w:shd w:val="clear" w:color="auto" w:fill="FFEACA" w:themeFill="accent4" w:themeFillTint="33"/>
          </w:tcPr>
          <w:p w14:paraId="47C4D633"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lastRenderedPageBreak/>
              <w:t>2 weeks</w:t>
            </w:r>
          </w:p>
        </w:tc>
        <w:tc>
          <w:tcPr>
            <w:tcW w:w="4243" w:type="dxa"/>
            <w:shd w:val="clear" w:color="auto" w:fill="FFEACA" w:themeFill="accent4" w:themeFillTint="33"/>
          </w:tcPr>
          <w:p w14:paraId="655A2B3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Reflect on safeguards that you have had in your setting. Get feedback from your manager. </w:t>
            </w:r>
          </w:p>
          <w:p w14:paraId="4F38716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3649FB7"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Shadow process to escalate a safeguarding </w:t>
            </w:r>
          </w:p>
          <w:p w14:paraId="06501B02"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D2C08" w:rsidRPr="008D2C08" w14:paraId="7D6211E9" w14:textId="77777777" w:rsidTr="006B35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18A50675"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0DF56A0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1AF273B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624E7BD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FFEACA" w:themeFill="accent4" w:themeFillTint="33"/>
          </w:tcPr>
          <w:p w14:paraId="77F1B5B4"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0ED4A8F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0F63A949"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D2C08" w:rsidRPr="008D2C08" w14:paraId="661537C9" w14:textId="77777777" w:rsidTr="006B355C">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365600EB"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Month 8</w:t>
            </w:r>
          </w:p>
        </w:tc>
        <w:tc>
          <w:tcPr>
            <w:tcW w:w="1840" w:type="dxa"/>
            <w:shd w:val="clear" w:color="auto" w:fill="FFEACA" w:themeFill="accent4" w:themeFillTint="33"/>
          </w:tcPr>
          <w:p w14:paraId="1C6E192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 xml:space="preserve">Observation 2 </w:t>
            </w:r>
          </w:p>
        </w:tc>
        <w:tc>
          <w:tcPr>
            <w:tcW w:w="2486" w:type="dxa"/>
            <w:shd w:val="clear" w:color="auto" w:fill="FFEACA" w:themeFill="accent4" w:themeFillTint="33"/>
          </w:tcPr>
          <w:p w14:paraId="46C7C89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Leading your team</w:t>
            </w:r>
          </w:p>
          <w:p w14:paraId="7966C6A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Observation of element you lead on- </w:t>
            </w:r>
          </w:p>
          <w:p w14:paraId="76E0F72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Care planning </w:t>
            </w:r>
          </w:p>
          <w:p w14:paraId="2F76430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Audit </w:t>
            </w:r>
          </w:p>
          <w:p w14:paraId="66F6FFE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Risk management </w:t>
            </w:r>
          </w:p>
          <w:p w14:paraId="2CC3DA8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Health and safety etc </w:t>
            </w:r>
          </w:p>
        </w:tc>
        <w:tc>
          <w:tcPr>
            <w:tcW w:w="2385" w:type="dxa"/>
            <w:shd w:val="clear" w:color="auto" w:fill="FFEACA" w:themeFill="accent4" w:themeFillTint="33"/>
          </w:tcPr>
          <w:p w14:paraId="70A3E4F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Face to face observation </w:t>
            </w:r>
          </w:p>
          <w:p w14:paraId="5A944CE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Approximately 2 hours long </w:t>
            </w:r>
          </w:p>
        </w:tc>
        <w:tc>
          <w:tcPr>
            <w:tcW w:w="1548" w:type="dxa"/>
            <w:shd w:val="clear" w:color="auto" w:fill="FFEACA" w:themeFill="accent4" w:themeFillTint="33"/>
          </w:tcPr>
          <w:p w14:paraId="0656D39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4C0139D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D2C08" w:rsidRPr="008D2C08" w14:paraId="34DDC46F" w14:textId="77777777" w:rsidTr="006B3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570A00D2"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lastRenderedPageBreak/>
              <w:t>Month 9</w:t>
            </w:r>
          </w:p>
        </w:tc>
        <w:tc>
          <w:tcPr>
            <w:tcW w:w="1840" w:type="dxa"/>
            <w:shd w:val="clear" w:color="auto" w:fill="FFEACA" w:themeFill="accent4" w:themeFillTint="33"/>
          </w:tcPr>
          <w:p w14:paraId="35CE5A39"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Core session 8</w:t>
            </w:r>
          </w:p>
          <w:p w14:paraId="4867FFB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 xml:space="preserve">Develop, maintain and use records. </w:t>
            </w:r>
          </w:p>
        </w:tc>
        <w:tc>
          <w:tcPr>
            <w:tcW w:w="2486" w:type="dxa"/>
            <w:shd w:val="clear" w:color="auto" w:fill="FFEACA" w:themeFill="accent4" w:themeFillTint="33"/>
          </w:tcPr>
          <w:p w14:paraId="58C911F9"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Understanding Research Methods</w:t>
            </w:r>
          </w:p>
          <w:p w14:paraId="34C3742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Explore qualitative and quantitative research methods</w:t>
            </w:r>
          </w:p>
          <w:p w14:paraId="494B7E7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Developing and maintaining records </w:t>
            </w:r>
          </w:p>
          <w:p w14:paraId="70407373"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Explain how evidence-from your records can guide quality improvement</w:t>
            </w:r>
          </w:p>
        </w:tc>
        <w:tc>
          <w:tcPr>
            <w:tcW w:w="2385" w:type="dxa"/>
            <w:shd w:val="clear" w:color="auto" w:fill="FFEACA" w:themeFill="accent4" w:themeFillTint="33"/>
          </w:tcPr>
          <w:p w14:paraId="7399EE2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Learner will attend a group teaching session and independent learning on these topics then complete a workbook and submit to OneFile. </w:t>
            </w:r>
          </w:p>
          <w:p w14:paraId="73520CE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DC5154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Assessment methods used with session:</w:t>
            </w:r>
          </w:p>
          <w:p w14:paraId="7CCE93F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1C0F7400"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b/>
                <w:bCs/>
              </w:rPr>
              <w:t xml:space="preserve"> </w:t>
            </w:r>
            <w:r w:rsidRPr="008D2C08">
              <w:rPr>
                <w:rFonts w:ascii="Segoe UI Emoji" w:hAnsi="Segoe UI Emoji" w:cs="Segoe UI Emoji"/>
              </w:rPr>
              <w:t>👉</w:t>
            </w:r>
            <w:r w:rsidRPr="008D2C08">
              <w:rPr>
                <w:rFonts w:asciiTheme="minorHAnsi" w:hAnsiTheme="minorHAnsi"/>
              </w:rPr>
              <w:t xml:space="preserve"> Discussions within group</w:t>
            </w:r>
          </w:p>
          <w:p w14:paraId="17E1F4D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Case study  </w:t>
            </w:r>
          </w:p>
          <w:p w14:paraId="527B024C"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Workbook</w:t>
            </w:r>
          </w:p>
          <w:p w14:paraId="5413F2C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Reflection of practice</w:t>
            </w:r>
          </w:p>
          <w:p w14:paraId="1C56907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Visual aids</w:t>
            </w:r>
          </w:p>
          <w:p w14:paraId="3FF117F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Videos</w:t>
            </w:r>
          </w:p>
          <w:p w14:paraId="1F307C4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imes New Roman" w:hAnsi="Times New Roman" w:cs="Times New Roman"/>
              </w:rPr>
              <w:t>‍</w:t>
            </w:r>
            <w:r w:rsidRPr="008D2C08">
              <w:rPr>
                <w:rFonts w:ascii="Segoe UI Emoji" w:hAnsi="Segoe UI Emoji" w:cs="Segoe UI Emoji"/>
              </w:rPr>
              <w:t>🏫</w:t>
            </w:r>
            <w:r w:rsidRPr="008D2C08">
              <w:rPr>
                <w:rFonts w:asciiTheme="minorHAnsi" w:hAnsiTheme="minorHAnsi"/>
              </w:rPr>
              <w:t xml:space="preserve"> Padlet interactive activity</w:t>
            </w:r>
          </w:p>
        </w:tc>
        <w:tc>
          <w:tcPr>
            <w:tcW w:w="1548" w:type="dxa"/>
            <w:shd w:val="clear" w:color="auto" w:fill="FFEACA" w:themeFill="accent4" w:themeFillTint="33"/>
          </w:tcPr>
          <w:p w14:paraId="221C6FB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2 weeks</w:t>
            </w:r>
          </w:p>
        </w:tc>
        <w:tc>
          <w:tcPr>
            <w:tcW w:w="4243" w:type="dxa"/>
            <w:shd w:val="clear" w:color="auto" w:fill="FFEACA" w:themeFill="accent4" w:themeFillTint="33"/>
          </w:tcPr>
          <w:p w14:paraId="37F64A4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Get a copy of your settings GDPR policy. Research what legal requirements there are for storing information.</w:t>
            </w:r>
          </w:p>
          <w:p w14:paraId="7E8C18E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FA4159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 Shadow manager to understand why you store the information you do. How is this improving the quality of your service. </w:t>
            </w:r>
          </w:p>
        </w:tc>
      </w:tr>
      <w:tr w:rsidR="008D2C08" w:rsidRPr="008D2C08" w14:paraId="3C8EE015" w14:textId="77777777" w:rsidTr="006B355C">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3AC5AA18"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4C1B376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4B295EB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0D231C0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FFEACA" w:themeFill="accent4" w:themeFillTint="33"/>
          </w:tcPr>
          <w:p w14:paraId="16F5E21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71EFB877"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14848FD7"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D2C08" w:rsidRPr="008D2C08" w14:paraId="43143F0E" w14:textId="77777777" w:rsidTr="006B3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50374937"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lastRenderedPageBreak/>
              <w:t>Month 10</w:t>
            </w:r>
          </w:p>
        </w:tc>
        <w:tc>
          <w:tcPr>
            <w:tcW w:w="1840" w:type="dxa"/>
            <w:shd w:val="clear" w:color="auto" w:fill="FFEACA" w:themeFill="accent4" w:themeFillTint="33"/>
          </w:tcPr>
          <w:p w14:paraId="740096AC"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D2C08">
              <w:rPr>
                <w:rFonts w:asciiTheme="minorHAnsi" w:hAnsiTheme="minorHAnsi"/>
                <w:b/>
                <w:bCs/>
              </w:rPr>
              <w:t xml:space="preserve">Observation 2 </w:t>
            </w:r>
          </w:p>
          <w:p w14:paraId="55A1409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2636CCB9"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Team meeting</w:t>
            </w:r>
          </w:p>
          <w:p w14:paraId="1F58AB14"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Handover </w:t>
            </w:r>
          </w:p>
          <w:p w14:paraId="27A7D7E3"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Care plan review </w:t>
            </w:r>
          </w:p>
          <w:p w14:paraId="6D11ED1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Supervision</w:t>
            </w:r>
          </w:p>
          <w:p w14:paraId="63C16C1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This observation will cover any unmet observational criteria from previous observations as well as any feedback areas to develop.</w:t>
            </w:r>
          </w:p>
        </w:tc>
        <w:tc>
          <w:tcPr>
            <w:tcW w:w="2385" w:type="dxa"/>
            <w:shd w:val="clear" w:color="auto" w:fill="FFEACA" w:themeFill="accent4" w:themeFillTint="33"/>
          </w:tcPr>
          <w:p w14:paraId="0E5C7504"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Face to face observation </w:t>
            </w:r>
          </w:p>
          <w:p w14:paraId="0C01D8F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 xml:space="preserve">Or remote again if more suitable </w:t>
            </w:r>
          </w:p>
        </w:tc>
        <w:tc>
          <w:tcPr>
            <w:tcW w:w="1548" w:type="dxa"/>
            <w:shd w:val="clear" w:color="auto" w:fill="FFEACA" w:themeFill="accent4" w:themeFillTint="33"/>
          </w:tcPr>
          <w:p w14:paraId="3DEC821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3548C0A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D2C08" w:rsidRPr="008D2C08" w14:paraId="2C1AD595" w14:textId="77777777" w:rsidTr="006B355C">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7AC3DB3E"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 xml:space="preserve">Month 10-15 </w:t>
            </w:r>
          </w:p>
        </w:tc>
        <w:tc>
          <w:tcPr>
            <w:tcW w:w="1840" w:type="dxa"/>
            <w:shd w:val="clear" w:color="auto" w:fill="FFEACA" w:themeFill="accent4" w:themeFillTint="33"/>
          </w:tcPr>
          <w:p w14:paraId="46BECD9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Additional Units of diploma Months 9 - 15</w:t>
            </w:r>
          </w:p>
        </w:tc>
        <w:tc>
          <w:tcPr>
            <w:tcW w:w="2486" w:type="dxa"/>
            <w:shd w:val="clear" w:color="auto" w:fill="FFEACA" w:themeFill="accent4" w:themeFillTint="33"/>
          </w:tcPr>
          <w:p w14:paraId="20E1DB4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Varied, additional units will be selected on the planning meeting to relate to the learner’s role and career aims.</w:t>
            </w:r>
          </w:p>
        </w:tc>
        <w:tc>
          <w:tcPr>
            <w:tcW w:w="2385" w:type="dxa"/>
            <w:shd w:val="clear" w:color="auto" w:fill="FFEACA" w:themeFill="accent4" w:themeFillTint="33"/>
          </w:tcPr>
          <w:p w14:paraId="13A5AF8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One to one session </w:t>
            </w:r>
          </w:p>
          <w:p w14:paraId="564A754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Webinars </w:t>
            </w:r>
          </w:p>
          <w:p w14:paraId="0181EBF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Fact sheet resources </w:t>
            </w:r>
          </w:p>
          <w:p w14:paraId="70469EB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Videos </w:t>
            </w:r>
          </w:p>
          <w:p w14:paraId="6044154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Workbook</w:t>
            </w:r>
          </w:p>
        </w:tc>
        <w:tc>
          <w:tcPr>
            <w:tcW w:w="1548" w:type="dxa"/>
            <w:shd w:val="clear" w:color="auto" w:fill="FFEACA" w:themeFill="accent4" w:themeFillTint="33"/>
          </w:tcPr>
          <w:p w14:paraId="2EF1CDD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2 weeks for each unit </w:t>
            </w:r>
          </w:p>
        </w:tc>
        <w:tc>
          <w:tcPr>
            <w:tcW w:w="4243" w:type="dxa"/>
            <w:shd w:val="clear" w:color="auto" w:fill="FFEACA" w:themeFill="accent4" w:themeFillTint="33"/>
          </w:tcPr>
          <w:p w14:paraId="0D71902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Draft or update a care-related SOP/protocol (e.g. medication audits, person-centred planning) and seek feedback.</w:t>
            </w:r>
          </w:p>
          <w:p w14:paraId="58B4487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Deliver a coaching session and record outcomes.</w:t>
            </w:r>
          </w:p>
          <w:p w14:paraId="174BDED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Attend a webinar or workshop on advanced adult care practice and reflect on application.</w:t>
            </w:r>
          </w:p>
          <w:p w14:paraId="54B06BA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Facilitate a team meeting or reflective practice session, focusing on problem-solving or improving care delivery.</w:t>
            </w:r>
          </w:p>
          <w:p w14:paraId="0F1F543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lastRenderedPageBreak/>
              <w:t>Work on a mini project: for instance, trialling a new record-keeping method or wellbeing activity for service users.</w:t>
            </w:r>
          </w:p>
          <w:p w14:paraId="3FEF8F3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Produce a short briefing or guidance note for staff on a current care issue (e.g. infection control, mental capacity).</w:t>
            </w:r>
          </w:p>
          <w:p w14:paraId="6454F4E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Evaluate the impact of your SOP/protocol — gather feedback from colleagues and identify improvements.</w:t>
            </w:r>
          </w:p>
          <w:p w14:paraId="2A446BA2"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Carry out a case study analysis of a complex care situation, linking theory to practice.</w:t>
            </w:r>
          </w:p>
          <w:p w14:paraId="1DE1E94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Reflect on how you’ve modelled person-centred and ethical practice for others.</w:t>
            </w:r>
          </w:p>
          <w:p w14:paraId="7EBF81A3"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p>
          <w:p w14:paraId="13DD4E8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D2C08" w:rsidRPr="008D2C08" w14:paraId="0026ECAB" w14:textId="77777777" w:rsidTr="006B35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1C80799E"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07C656A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5EF602C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1ED47CA8"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p>
        </w:tc>
        <w:tc>
          <w:tcPr>
            <w:tcW w:w="1548" w:type="dxa"/>
            <w:shd w:val="clear" w:color="auto" w:fill="FFEACA" w:themeFill="accent4" w:themeFillTint="33"/>
          </w:tcPr>
          <w:p w14:paraId="58BF0B00"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3415F444"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Suggested off the job 140 hours</w:t>
            </w:r>
          </w:p>
          <w:p w14:paraId="4948927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p>
        </w:tc>
      </w:tr>
      <w:tr w:rsidR="008D2C08" w:rsidRPr="008D2C08" w14:paraId="144E8C00" w14:textId="77777777" w:rsidTr="006B355C">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70521A02"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Month 16</w:t>
            </w:r>
          </w:p>
        </w:tc>
        <w:tc>
          <w:tcPr>
            <w:tcW w:w="1840" w:type="dxa"/>
            <w:shd w:val="clear" w:color="auto" w:fill="FFEACA" w:themeFill="accent4" w:themeFillTint="33"/>
          </w:tcPr>
          <w:p w14:paraId="18BCC04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End Point Assessment (EPA) preparation session 1</w:t>
            </w:r>
          </w:p>
        </w:tc>
        <w:tc>
          <w:tcPr>
            <w:tcW w:w="2486" w:type="dxa"/>
            <w:shd w:val="clear" w:color="auto" w:fill="FFEACA" w:themeFill="accent4" w:themeFillTint="33"/>
          </w:tcPr>
          <w:p w14:paraId="1C294E4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 Introduction to EPA organisation and EPA resources </w:t>
            </w:r>
          </w:p>
          <w:p w14:paraId="77AC64C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First deep dive into the professional discussion</w:t>
            </w:r>
          </w:p>
          <w:p w14:paraId="2BA45EC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lastRenderedPageBreak/>
              <w:t xml:space="preserve">Discussion around not taking for the assessment. </w:t>
            </w:r>
          </w:p>
          <w:p w14:paraId="5BD58CDA"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Discuss portfolio- what the learner would like included for submission.</w:t>
            </w:r>
          </w:p>
        </w:tc>
        <w:tc>
          <w:tcPr>
            <w:tcW w:w="2385" w:type="dxa"/>
            <w:shd w:val="clear" w:color="auto" w:fill="FFEACA" w:themeFill="accent4" w:themeFillTint="33"/>
          </w:tcPr>
          <w:p w14:paraId="2A8971B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lastRenderedPageBreak/>
              <w:t>👥</w:t>
            </w:r>
            <w:r w:rsidRPr="008D2C08">
              <w:rPr>
                <w:rFonts w:asciiTheme="minorHAnsi" w:hAnsiTheme="minorHAnsi"/>
              </w:rPr>
              <w:t xml:space="preserve"> One to one session</w:t>
            </w:r>
          </w:p>
          <w:p w14:paraId="75DD6B1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FFEACA" w:themeFill="accent4" w:themeFillTint="33"/>
          </w:tcPr>
          <w:p w14:paraId="4A629F8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2 weeks </w:t>
            </w:r>
          </w:p>
        </w:tc>
        <w:tc>
          <w:tcPr>
            <w:tcW w:w="4243" w:type="dxa"/>
            <w:shd w:val="clear" w:color="auto" w:fill="FFEACA" w:themeFill="accent4" w:themeFillTint="33"/>
          </w:tcPr>
          <w:p w14:paraId="449005F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Mentoring wrap-up: review progress with the colleague you’ve been coaching and evidence how they’ve developed.</w:t>
            </w:r>
          </w:p>
          <w:p w14:paraId="6442C15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Finalise your project evidence (SOP, care improvement, or guidance).</w:t>
            </w:r>
          </w:p>
          <w:p w14:paraId="6FFFAE7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 xml:space="preserve">Produce a reflective piece pulling together leadership growth, regulatory </w:t>
            </w:r>
            <w:r w:rsidRPr="008D2C08">
              <w:rPr>
                <w:rFonts w:asciiTheme="minorHAnsi" w:eastAsia="Aptos" w:hAnsiTheme="minorHAnsi" w:cs="Aptos"/>
              </w:rPr>
              <w:lastRenderedPageBreak/>
              <w:t>knowledge, and impact on service quality.</w:t>
            </w:r>
          </w:p>
          <w:p w14:paraId="3ED53492"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Reflect on standards and relate them to own job role and setting </w:t>
            </w:r>
          </w:p>
        </w:tc>
      </w:tr>
      <w:tr w:rsidR="008D2C08" w:rsidRPr="008D2C08" w14:paraId="095152E1" w14:textId="77777777" w:rsidTr="006B35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245D9001"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346A2C1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682A2AE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34BC8A67"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p>
        </w:tc>
        <w:tc>
          <w:tcPr>
            <w:tcW w:w="1548" w:type="dxa"/>
            <w:shd w:val="clear" w:color="auto" w:fill="FFEACA" w:themeFill="accent4" w:themeFillTint="33"/>
          </w:tcPr>
          <w:p w14:paraId="40166AE2"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370F354C"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5D7C6C3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p>
        </w:tc>
      </w:tr>
      <w:tr w:rsidR="008D2C08" w:rsidRPr="008D2C08" w14:paraId="2D8CA156" w14:textId="77777777" w:rsidTr="006B355C">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0FE538BD"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Month 17</w:t>
            </w:r>
          </w:p>
        </w:tc>
        <w:tc>
          <w:tcPr>
            <w:tcW w:w="1840" w:type="dxa"/>
            <w:shd w:val="clear" w:color="auto" w:fill="FFEACA" w:themeFill="accent4" w:themeFillTint="33"/>
          </w:tcPr>
          <w:p w14:paraId="67BE6A92"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EPA Preparation session 2</w:t>
            </w:r>
          </w:p>
        </w:tc>
        <w:tc>
          <w:tcPr>
            <w:tcW w:w="2486" w:type="dxa"/>
            <w:shd w:val="clear" w:color="auto" w:fill="FFEACA" w:themeFill="accent4" w:themeFillTint="33"/>
          </w:tcPr>
          <w:p w14:paraId="0F0B60E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-Complete Mock observation.</w:t>
            </w:r>
          </w:p>
          <w:p w14:paraId="4291F73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-Prepare plan/agenda for observation </w:t>
            </w:r>
          </w:p>
          <w:p w14:paraId="74C56BF1"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Complete Mock professional discussion </w:t>
            </w:r>
          </w:p>
          <w:p w14:paraId="54CAE586"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-Finalise portfolio </w:t>
            </w:r>
          </w:p>
        </w:tc>
        <w:tc>
          <w:tcPr>
            <w:tcW w:w="2385" w:type="dxa"/>
            <w:shd w:val="clear" w:color="auto" w:fill="FFEACA" w:themeFill="accent4" w:themeFillTint="33"/>
          </w:tcPr>
          <w:p w14:paraId="06D431F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One to one session</w:t>
            </w:r>
          </w:p>
          <w:p w14:paraId="158D232D"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548" w:type="dxa"/>
            <w:shd w:val="clear" w:color="auto" w:fill="FFEACA" w:themeFill="accent4" w:themeFillTint="33"/>
          </w:tcPr>
          <w:p w14:paraId="628B3E67"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2 weeks </w:t>
            </w:r>
          </w:p>
        </w:tc>
        <w:tc>
          <w:tcPr>
            <w:tcW w:w="4243" w:type="dxa"/>
            <w:shd w:val="clear" w:color="auto" w:fill="FFEACA" w:themeFill="accent4" w:themeFillTint="33"/>
          </w:tcPr>
          <w:p w14:paraId="12E5D31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Share learning with your team in a short presentation or informal session.</w:t>
            </w:r>
          </w:p>
          <w:p w14:paraId="15DF820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Lead a Reflective Practice Session: Facilitate a group discussion with colleagues around a real care challenge (e.g. safeguarding, managing risk, balancing independence with safety). Capture feedback.</w:t>
            </w:r>
          </w:p>
          <w:p w14:paraId="3A8D1A1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Chair or Co-chair a Meeting: Take responsibility for agenda setting, recording actions, and ensuring follow-up. Reflect on how you managed group dynamics.</w:t>
            </w:r>
          </w:p>
          <w:p w14:paraId="522FD23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Mentorship Check-in: Focus coaching sessions with a colleague on confidence building, decision-making, or handling feedback. Log how your mentoring style has evolved.</w:t>
            </w:r>
          </w:p>
          <w:p w14:paraId="0FA0F967"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D2C08" w:rsidRPr="008D2C08" w14:paraId="48374CB5" w14:textId="77777777" w:rsidTr="006B35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07162D92"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78DEFEE5"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1DE594A0"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0B83744D"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p>
        </w:tc>
        <w:tc>
          <w:tcPr>
            <w:tcW w:w="1548" w:type="dxa"/>
            <w:shd w:val="clear" w:color="auto" w:fill="FFEACA" w:themeFill="accent4" w:themeFillTint="33"/>
          </w:tcPr>
          <w:p w14:paraId="4D116DF6"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30B454D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11280AE9"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p>
        </w:tc>
      </w:tr>
      <w:tr w:rsidR="008D2C08" w:rsidRPr="008D2C08" w14:paraId="37961B44" w14:textId="77777777" w:rsidTr="006B355C">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0C86A136" w14:textId="77777777" w:rsidR="008D2C08" w:rsidRPr="008D2C08" w:rsidRDefault="008D2C08" w:rsidP="0045622A">
            <w:pPr>
              <w:spacing w:before="120" w:after="120"/>
              <w:ind w:left="57"/>
              <w:rPr>
                <w:rFonts w:asciiTheme="minorHAnsi" w:hAnsiTheme="minorHAnsi"/>
                <w:b w:val="0"/>
                <w:bCs w:val="0"/>
              </w:rPr>
            </w:pPr>
            <w:r w:rsidRPr="008D2C08">
              <w:rPr>
                <w:rFonts w:asciiTheme="minorHAnsi" w:hAnsiTheme="minorHAnsi"/>
              </w:rPr>
              <w:t xml:space="preserve">Month 18 </w:t>
            </w:r>
          </w:p>
        </w:tc>
        <w:tc>
          <w:tcPr>
            <w:tcW w:w="1840" w:type="dxa"/>
            <w:shd w:val="clear" w:color="auto" w:fill="FFEACA" w:themeFill="accent4" w:themeFillTint="33"/>
          </w:tcPr>
          <w:p w14:paraId="23E345D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D2C08">
              <w:rPr>
                <w:rFonts w:asciiTheme="minorHAnsi" w:hAnsiTheme="minorHAnsi"/>
                <w:b/>
                <w:bCs/>
              </w:rPr>
              <w:t xml:space="preserve">EPA Preparation session 3 </w:t>
            </w:r>
          </w:p>
        </w:tc>
        <w:tc>
          <w:tcPr>
            <w:tcW w:w="2486" w:type="dxa"/>
            <w:shd w:val="clear" w:color="auto" w:fill="FFEACA" w:themeFill="accent4" w:themeFillTint="33"/>
          </w:tcPr>
          <w:p w14:paraId="60FB5645"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-Final checks for off the job training aim </w:t>
            </w:r>
          </w:p>
          <w:p w14:paraId="2529770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-Gateway discussion </w:t>
            </w:r>
          </w:p>
          <w:p w14:paraId="42C6FDFC"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 xml:space="preserve">-Complete gateway documents </w:t>
            </w:r>
          </w:p>
          <w:p w14:paraId="670A953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C0B7C0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Theme="minorHAnsi" w:hAnsiTheme="minorHAnsi"/>
              </w:rPr>
              <w:t>After the documents are signed, this will then be sent to the EPA organisation who will contact learner to arrange final assessment dates.</w:t>
            </w:r>
          </w:p>
        </w:tc>
        <w:tc>
          <w:tcPr>
            <w:tcW w:w="2385" w:type="dxa"/>
            <w:shd w:val="clear" w:color="auto" w:fill="FFEACA" w:themeFill="accent4" w:themeFillTint="33"/>
          </w:tcPr>
          <w:p w14:paraId="7FA20DF4"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Discussion</w:t>
            </w:r>
          </w:p>
          <w:p w14:paraId="06FE3BA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D2C08">
              <w:rPr>
                <w:rFonts w:ascii="Segoe UI Emoji" w:hAnsi="Segoe UI Emoji" w:cs="Segoe UI Emoji"/>
              </w:rPr>
              <w:t>✒️</w:t>
            </w:r>
            <w:r w:rsidRPr="008D2C08">
              <w:rPr>
                <w:rFonts w:asciiTheme="minorHAnsi" w:hAnsiTheme="minorHAnsi"/>
              </w:rPr>
              <w:t xml:space="preserve"> Sign forms</w:t>
            </w:r>
          </w:p>
        </w:tc>
        <w:tc>
          <w:tcPr>
            <w:tcW w:w="1548" w:type="dxa"/>
            <w:shd w:val="clear" w:color="auto" w:fill="FFEACA" w:themeFill="accent4" w:themeFillTint="33"/>
          </w:tcPr>
          <w:p w14:paraId="62446DB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763291DF"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Leadership Theory in Practice: Complete a short course or reading on leadership models in health and social care (e.g. servant leadership, situational leadership). Write a reflection linking theory to what you did in practice.</w:t>
            </w:r>
            <w:r w:rsidRPr="008D2C08">
              <w:rPr>
                <w:rFonts w:asciiTheme="minorHAnsi" w:hAnsiTheme="minorHAnsi"/>
              </w:rPr>
              <w:t xml:space="preserve"> </w:t>
            </w:r>
          </w:p>
          <w:p w14:paraId="0D130A48"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Small Change Project: Trial a small improvement in practice (e.g. improving handover notes, updating record-keeping templates) and lead staff through it.</w:t>
            </w:r>
          </w:p>
          <w:p w14:paraId="2E7E1FC9"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D2C08" w:rsidRPr="008D2C08" w14:paraId="3A4A6719" w14:textId="77777777" w:rsidTr="006B35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14A0D0DA"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78790A2B"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5687FEB1"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3A42BBD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p>
        </w:tc>
        <w:tc>
          <w:tcPr>
            <w:tcW w:w="1548" w:type="dxa"/>
            <w:shd w:val="clear" w:color="auto" w:fill="FFEACA" w:themeFill="accent4" w:themeFillTint="33"/>
          </w:tcPr>
          <w:p w14:paraId="2D2E1F3F"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5D71876E"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D2C08">
              <w:rPr>
                <w:rFonts w:asciiTheme="minorHAnsi" w:hAnsiTheme="minorHAnsi"/>
              </w:rPr>
              <w:t>Suggested off the job 23.2 hours</w:t>
            </w:r>
          </w:p>
          <w:p w14:paraId="6765751A" w14:textId="77777777" w:rsidR="008D2C08" w:rsidRPr="008D2C08" w:rsidRDefault="008D2C08" w:rsidP="0045622A">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p>
        </w:tc>
      </w:tr>
      <w:tr w:rsidR="008D2C08" w:rsidRPr="008D2C08" w14:paraId="49AE80F8" w14:textId="77777777" w:rsidTr="006B355C">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FFEACA" w:themeFill="accent4" w:themeFillTint="33"/>
          </w:tcPr>
          <w:p w14:paraId="5361FF33" w14:textId="77777777" w:rsidR="008D2C08" w:rsidRPr="008D2C08" w:rsidRDefault="008D2C08" w:rsidP="0045622A">
            <w:pPr>
              <w:spacing w:before="120" w:after="120"/>
              <w:ind w:left="57"/>
              <w:rPr>
                <w:rFonts w:asciiTheme="minorHAnsi" w:hAnsiTheme="minorHAnsi"/>
                <w:b w:val="0"/>
                <w:bCs w:val="0"/>
              </w:rPr>
            </w:pPr>
          </w:p>
        </w:tc>
        <w:tc>
          <w:tcPr>
            <w:tcW w:w="1840" w:type="dxa"/>
            <w:shd w:val="clear" w:color="auto" w:fill="FFEACA" w:themeFill="accent4" w:themeFillTint="33"/>
          </w:tcPr>
          <w:p w14:paraId="71882E8D"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FFEACA" w:themeFill="accent4" w:themeFillTint="33"/>
          </w:tcPr>
          <w:p w14:paraId="106ECE10"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FFEACA" w:themeFill="accent4" w:themeFillTint="33"/>
          </w:tcPr>
          <w:p w14:paraId="05E3F297"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548" w:type="dxa"/>
            <w:shd w:val="clear" w:color="auto" w:fill="FFEACA" w:themeFill="accent4" w:themeFillTint="33"/>
          </w:tcPr>
          <w:p w14:paraId="14DE35DE"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FFEACA" w:themeFill="accent4" w:themeFillTint="33"/>
          </w:tcPr>
          <w:p w14:paraId="2BC5432B" w14:textId="77777777" w:rsidR="008D2C08" w:rsidRPr="008D2C08" w:rsidRDefault="008D2C08" w:rsidP="0045622A">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8D2C08">
              <w:rPr>
                <w:rFonts w:asciiTheme="minorHAnsi" w:eastAsia="Aptos" w:hAnsiTheme="minorHAnsi" w:cs="Aptos"/>
              </w:rPr>
              <w:t>Total off the job hours 418</w:t>
            </w: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6B355C" w:rsidRDefault="00F3736A" w:rsidP="00830C8C">
      <w:pPr>
        <w:pStyle w:val="Heading3"/>
        <w:spacing w:line="360" w:lineRule="auto"/>
        <w:rPr>
          <w:b/>
          <w:bCs/>
          <w:color w:val="F79A00" w:themeColor="accent4"/>
        </w:rPr>
      </w:pPr>
      <w:r w:rsidRPr="006B355C">
        <w:rPr>
          <w:b/>
          <w:bCs/>
          <w:color w:val="F79A00" w:themeColor="accent4"/>
        </w:rPr>
        <w:t>Career Development &amp; Support</w:t>
      </w:r>
    </w:p>
    <w:p w14:paraId="597CE14A" w14:textId="0000616F" w:rsidR="00C16659" w:rsidRPr="00AD284A" w:rsidRDefault="00C16659" w:rsidP="00C16659">
      <w:pPr>
        <w:rPr>
          <w:b/>
          <w:bCs/>
          <w:color w:val="1F3E81" w:themeColor="accent1"/>
        </w:rPr>
      </w:pPr>
      <w:r w:rsidRPr="006B355C">
        <w:rPr>
          <w:b/>
          <w:bCs/>
          <w:color w:val="F79A00" w:themeColor="accent4"/>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6B355C">
        <w:rPr>
          <w:b/>
          <w:bCs/>
          <w:color w:val="F79A00" w:themeColor="accent4"/>
        </w:rPr>
        <w:lastRenderedPageBreak/>
        <w:t>Formal Progress Reviews</w:t>
      </w:r>
      <w:r w:rsidR="00AD284A">
        <w:rPr>
          <w:b/>
          <w:bCs/>
          <w:color w:val="1F3E81" w:themeColor="accent1"/>
        </w:rPr>
        <w:br/>
      </w:r>
      <w:r>
        <w:t>Every 10 – 12  weeks with line manager, apprentice and coach.</w:t>
      </w:r>
    </w:p>
    <w:p w14:paraId="4EA2F72C" w14:textId="6F9D60C2" w:rsidR="00F3736A" w:rsidRPr="00AD284A" w:rsidRDefault="00C16659" w:rsidP="00C16659">
      <w:pPr>
        <w:rPr>
          <w:b/>
          <w:bCs/>
          <w:color w:val="1F3E81" w:themeColor="accent1"/>
        </w:rPr>
      </w:pPr>
      <w:r w:rsidRPr="006B355C">
        <w:rPr>
          <w:b/>
          <w:bCs/>
          <w:color w:val="F79A00" w:themeColor="accent4"/>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6B355C" w:rsidRDefault="00F3736A" w:rsidP="00830C8C">
      <w:pPr>
        <w:pStyle w:val="Heading3"/>
        <w:spacing w:line="360" w:lineRule="auto"/>
        <w:rPr>
          <w:b/>
          <w:bCs/>
          <w:color w:val="F79A00" w:themeColor="accent4"/>
        </w:rPr>
      </w:pPr>
      <w:r w:rsidRPr="006B355C">
        <w:rPr>
          <w:b/>
          <w:bCs/>
          <w:color w:val="F79A00" w:themeColor="accent4"/>
        </w:rPr>
        <w:t>Key Contacts &amp; Support</w:t>
      </w:r>
    </w:p>
    <w:p w14:paraId="46A12E2B" w14:textId="227C5A68" w:rsidR="004A4F06" w:rsidRDefault="00387D8D" w:rsidP="00387D8D">
      <w:pPr>
        <w:pStyle w:val="ListParagraph"/>
        <w:numPr>
          <w:ilvl w:val="0"/>
          <w:numId w:val="3"/>
        </w:numPr>
      </w:pPr>
      <w:hyperlink r:id="rId15"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6"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17"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18"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19"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57319C88" w14:textId="570DCFF6" w:rsidR="00830C8C" w:rsidRPr="006B355C" w:rsidRDefault="00F3736A" w:rsidP="00830C8C">
      <w:pPr>
        <w:pStyle w:val="Heading3"/>
        <w:spacing w:line="360" w:lineRule="auto"/>
        <w:rPr>
          <w:b/>
          <w:bCs/>
          <w:color w:val="F79A00" w:themeColor="accent4"/>
        </w:rPr>
      </w:pPr>
      <w:r w:rsidRPr="006B355C">
        <w:rPr>
          <w:b/>
          <w:bCs/>
          <w:color w:val="F79A00" w:themeColor="accent4"/>
        </w:rPr>
        <w:t>Progression &amp; Additional Notes</w:t>
      </w:r>
    </w:p>
    <w:p w14:paraId="13E04628" w14:textId="77777777" w:rsidR="00FD0506" w:rsidRDefault="00FD0506" w:rsidP="00FD0506">
      <w:r w:rsidRPr="009F6DF8">
        <w:t xml:space="preserve">The Lead Practitioner in Adult Care will guide and inspire team members or colleagues to make positive differences to someone’s life when they are faced with physical, practical, social, emotional, psychological or intellectual challenges. </w:t>
      </w:r>
    </w:p>
    <w:p w14:paraId="1DF03B49" w14:textId="77777777" w:rsidR="00FD0506" w:rsidRDefault="00FD0506" w:rsidP="00FD0506">
      <w:r>
        <w:t xml:space="preserve">A Lead Practitioner has achieved a greater depth of knowledge and expertise of conditions being experienced by the user of services. They will have specialist skills and knowledge in their area of responsibilities. They may be a coach and mentor to others or have a role in assessing performance and quality of care delivery.  </w:t>
      </w:r>
    </w:p>
    <w:p w14:paraId="241F0F53" w14:textId="77777777" w:rsidR="00FD0506" w:rsidRPr="009F6DF8" w:rsidRDefault="00FD0506" w:rsidP="00FD0506">
      <w:r>
        <w:t xml:space="preserve">This apprenticeship will give these practitioners that step up towards management. Developing their skills in leadership and management and giving them a deeper understanding. Apprentices may consider progressing to the level 5 Leader in Adult Care upon completion. </w:t>
      </w:r>
    </w:p>
    <w:p w14:paraId="1504D539" w14:textId="0DEFF131" w:rsidR="00C824F6" w:rsidRDefault="00C824F6" w:rsidP="00F3736A"/>
    <w:sectPr w:rsidR="00C824F6" w:rsidSect="004A4F06">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33E" w14:textId="77777777" w:rsidR="007242F5" w:rsidRDefault="007242F5" w:rsidP="00F3736A">
      <w:pPr>
        <w:spacing w:after="0" w:line="240" w:lineRule="auto"/>
      </w:pPr>
      <w:r>
        <w:separator/>
      </w:r>
    </w:p>
  </w:endnote>
  <w:endnote w:type="continuationSeparator" w:id="0">
    <w:p w14:paraId="22FD061D" w14:textId="77777777" w:rsidR="007242F5" w:rsidRDefault="007242F5"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E0F" w14:textId="77777777" w:rsidR="007242F5" w:rsidRDefault="007242F5" w:rsidP="00F3736A">
      <w:pPr>
        <w:spacing w:after="0" w:line="240" w:lineRule="auto"/>
      </w:pPr>
      <w:r>
        <w:separator/>
      </w:r>
    </w:p>
  </w:footnote>
  <w:footnote w:type="continuationSeparator" w:id="0">
    <w:p w14:paraId="62F08081" w14:textId="77777777" w:rsidR="007242F5" w:rsidRDefault="007242F5"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861108">
    <w:abstractNumId w:val="0"/>
  </w:num>
  <w:num w:numId="2" w16cid:durableId="232663573">
    <w:abstractNumId w:val="2"/>
  </w:num>
  <w:num w:numId="3" w16cid:durableId="1568297284">
    <w:abstractNumId w:val="15"/>
  </w:num>
  <w:num w:numId="4" w16cid:durableId="1251621357">
    <w:abstractNumId w:val="5"/>
  </w:num>
  <w:num w:numId="5" w16cid:durableId="587150930">
    <w:abstractNumId w:val="18"/>
  </w:num>
  <w:num w:numId="6" w16cid:durableId="1002512038">
    <w:abstractNumId w:val="4"/>
  </w:num>
  <w:num w:numId="7" w16cid:durableId="285088368">
    <w:abstractNumId w:val="17"/>
  </w:num>
  <w:num w:numId="8" w16cid:durableId="1976567556">
    <w:abstractNumId w:val="10"/>
  </w:num>
  <w:num w:numId="9" w16cid:durableId="318002938">
    <w:abstractNumId w:val="19"/>
  </w:num>
  <w:num w:numId="10" w16cid:durableId="22681213">
    <w:abstractNumId w:val="7"/>
  </w:num>
  <w:num w:numId="11" w16cid:durableId="879899790">
    <w:abstractNumId w:val="13"/>
  </w:num>
  <w:num w:numId="12" w16cid:durableId="983965922">
    <w:abstractNumId w:val="9"/>
  </w:num>
  <w:num w:numId="13" w16cid:durableId="1312901341">
    <w:abstractNumId w:val="1"/>
  </w:num>
  <w:num w:numId="14" w16cid:durableId="1237400327">
    <w:abstractNumId w:val="11"/>
  </w:num>
  <w:num w:numId="15" w16cid:durableId="2126270136">
    <w:abstractNumId w:val="6"/>
  </w:num>
  <w:num w:numId="16" w16cid:durableId="1976986333">
    <w:abstractNumId w:val="16"/>
  </w:num>
  <w:num w:numId="17" w16cid:durableId="560948099">
    <w:abstractNumId w:val="3"/>
  </w:num>
  <w:num w:numId="18" w16cid:durableId="2111926581">
    <w:abstractNumId w:val="8"/>
  </w:num>
  <w:num w:numId="19" w16cid:durableId="917595077">
    <w:abstractNumId w:val="12"/>
  </w:num>
  <w:num w:numId="20" w16cid:durableId="222833862">
    <w:abstractNumId w:val="14"/>
  </w:num>
  <w:num w:numId="21" w16cid:durableId="16572239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41F15"/>
    <w:rsid w:val="00047B95"/>
    <w:rsid w:val="000803F7"/>
    <w:rsid w:val="000A2E86"/>
    <w:rsid w:val="000F5F03"/>
    <w:rsid w:val="00103CEA"/>
    <w:rsid w:val="00123F88"/>
    <w:rsid w:val="00142D67"/>
    <w:rsid w:val="001609A3"/>
    <w:rsid w:val="001F6AB3"/>
    <w:rsid w:val="00201756"/>
    <w:rsid w:val="00206E3C"/>
    <w:rsid w:val="002129CF"/>
    <w:rsid w:val="002349ED"/>
    <w:rsid w:val="00251AC4"/>
    <w:rsid w:val="002807F2"/>
    <w:rsid w:val="002A346B"/>
    <w:rsid w:val="002D5C89"/>
    <w:rsid w:val="003013A9"/>
    <w:rsid w:val="003052F5"/>
    <w:rsid w:val="0036704D"/>
    <w:rsid w:val="00374614"/>
    <w:rsid w:val="003830CD"/>
    <w:rsid w:val="00387D8D"/>
    <w:rsid w:val="003C6078"/>
    <w:rsid w:val="003F1E98"/>
    <w:rsid w:val="004066F2"/>
    <w:rsid w:val="004068AE"/>
    <w:rsid w:val="00424C43"/>
    <w:rsid w:val="004268FD"/>
    <w:rsid w:val="0045622A"/>
    <w:rsid w:val="004935B3"/>
    <w:rsid w:val="004A4F06"/>
    <w:rsid w:val="004A757D"/>
    <w:rsid w:val="004E69C5"/>
    <w:rsid w:val="004F6260"/>
    <w:rsid w:val="00523F9B"/>
    <w:rsid w:val="00527E5D"/>
    <w:rsid w:val="005A0EF7"/>
    <w:rsid w:val="005D06E2"/>
    <w:rsid w:val="00656AA9"/>
    <w:rsid w:val="00676A55"/>
    <w:rsid w:val="006A0842"/>
    <w:rsid w:val="006B355C"/>
    <w:rsid w:val="006B48EA"/>
    <w:rsid w:val="006D31D9"/>
    <w:rsid w:val="006D4427"/>
    <w:rsid w:val="00706BC9"/>
    <w:rsid w:val="007242F5"/>
    <w:rsid w:val="00737B9B"/>
    <w:rsid w:val="00750796"/>
    <w:rsid w:val="007A763B"/>
    <w:rsid w:val="007B7A6B"/>
    <w:rsid w:val="007E5718"/>
    <w:rsid w:val="00830C8C"/>
    <w:rsid w:val="00841BB2"/>
    <w:rsid w:val="008832C4"/>
    <w:rsid w:val="008B3E36"/>
    <w:rsid w:val="008D2C08"/>
    <w:rsid w:val="00910277"/>
    <w:rsid w:val="00937A30"/>
    <w:rsid w:val="0096040E"/>
    <w:rsid w:val="00986C54"/>
    <w:rsid w:val="00995F63"/>
    <w:rsid w:val="009E0E75"/>
    <w:rsid w:val="00A21529"/>
    <w:rsid w:val="00A54C9C"/>
    <w:rsid w:val="00AA6884"/>
    <w:rsid w:val="00AC3533"/>
    <w:rsid w:val="00AD284A"/>
    <w:rsid w:val="00B24004"/>
    <w:rsid w:val="00BB3227"/>
    <w:rsid w:val="00BB506E"/>
    <w:rsid w:val="00BC7AF8"/>
    <w:rsid w:val="00BD7B7D"/>
    <w:rsid w:val="00BF6045"/>
    <w:rsid w:val="00C16659"/>
    <w:rsid w:val="00C62A8A"/>
    <w:rsid w:val="00C65368"/>
    <w:rsid w:val="00C81223"/>
    <w:rsid w:val="00C824F6"/>
    <w:rsid w:val="00CA440D"/>
    <w:rsid w:val="00CB69C3"/>
    <w:rsid w:val="00CC175E"/>
    <w:rsid w:val="00CD2DDF"/>
    <w:rsid w:val="00CF2C2D"/>
    <w:rsid w:val="00CF2CDB"/>
    <w:rsid w:val="00D052FE"/>
    <w:rsid w:val="00D25BD8"/>
    <w:rsid w:val="00D612F8"/>
    <w:rsid w:val="00D6665F"/>
    <w:rsid w:val="00DA3CA0"/>
    <w:rsid w:val="00DF23BB"/>
    <w:rsid w:val="00E41D78"/>
    <w:rsid w:val="00E43C4D"/>
    <w:rsid w:val="00E753D2"/>
    <w:rsid w:val="00E8287E"/>
    <w:rsid w:val="00F25C44"/>
    <w:rsid w:val="00F3736A"/>
    <w:rsid w:val="00F47E45"/>
    <w:rsid w:val="00F56F12"/>
    <w:rsid w:val="00F834AD"/>
    <w:rsid w:val="00F94796"/>
    <w:rsid w:val="00F95660"/>
    <w:rsid w:val="00F96212"/>
    <w:rsid w:val="00FD0506"/>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learner-porta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ynamictraining.org.uk/contact-us/forms/report-a-complaint-or-concern/" TargetMode="External"/><Relationship Id="rId2" Type="http://schemas.openxmlformats.org/officeDocument/2006/relationships/customXml" Target="../customXml/item2.xml"/><Relationship Id="rId16" Type="http://schemas.openxmlformats.org/officeDocument/2006/relationships/hyperlink" Target="https://www.dynamictraining.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ynamictraining.org.uk/about-us/learner-safeguard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ynamictraining.org.uk/contact-us/forms/unable-to-attend-a-wor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3.xml><?xml version="1.0" encoding="utf-8"?>
<ds:datastoreItem xmlns:ds="http://schemas.openxmlformats.org/officeDocument/2006/customXml" ds:itemID="{1C227F24-60BD-45CB-9E2B-B076E1954F2E}">
  <ds:schemaRefs>
    <ds:schemaRef ds:uri="http://schemas.microsoft.com/sharepoint/v3/contenttype/forms"/>
  </ds:schemaRefs>
</ds:datastoreItem>
</file>

<file path=customXml/itemProps4.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18</cp:revision>
  <dcterms:created xsi:type="dcterms:W3CDTF">2025-10-15T09:22:00Z</dcterms:created>
  <dcterms:modified xsi:type="dcterms:W3CDTF">2025-10-16T11:11:00Z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